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0403" w14:textId="53FCF41C" w:rsidR="004F513B" w:rsidRPr="004F513B" w:rsidRDefault="004F513B" w:rsidP="004F513B">
      <w:pPr>
        <w:shd w:val="clear" w:color="auto" w:fill="FFFFFF"/>
        <w:textAlignment w:val="center"/>
        <w:rPr>
          <w:rFonts w:ascii="Arial" w:eastAsia="Times New Roman" w:hAnsi="Arial" w:cs="Arial"/>
          <w:b/>
          <w:bCs/>
          <w:color w:val="000000"/>
          <w:sz w:val="22"/>
          <w:szCs w:val="22"/>
        </w:rPr>
      </w:pPr>
    </w:p>
    <w:tbl>
      <w:tblPr>
        <w:tblW w:w="7500" w:type="dxa"/>
        <w:tblCellSpacing w:w="10" w:type="dxa"/>
        <w:tblCellMar>
          <w:left w:w="0" w:type="dxa"/>
          <w:right w:w="0" w:type="dxa"/>
        </w:tblCellMar>
        <w:tblLook w:val="04A0" w:firstRow="1" w:lastRow="0" w:firstColumn="1" w:lastColumn="0" w:noHBand="0" w:noVBand="1"/>
      </w:tblPr>
      <w:tblGrid>
        <w:gridCol w:w="9196"/>
      </w:tblGrid>
      <w:tr w:rsidR="004F513B" w:rsidRPr="004F513B" w14:paraId="2DECF196" w14:textId="77777777" w:rsidTr="004F513B">
        <w:trPr>
          <w:tblCellSpacing w:w="10" w:type="dxa"/>
        </w:trPr>
        <w:tc>
          <w:tcPr>
            <w:tcW w:w="0" w:type="auto"/>
            <w:tcMar>
              <w:top w:w="96" w:type="dxa"/>
              <w:left w:w="96" w:type="dxa"/>
              <w:bottom w:w="96" w:type="dxa"/>
              <w:right w:w="96" w:type="dxa"/>
            </w:tcMar>
            <w:vAlign w:val="center"/>
            <w:hideMark/>
          </w:tcPr>
          <w:p w14:paraId="6D09D994" w14:textId="7D09DF49" w:rsidR="004F513B" w:rsidRPr="004F513B" w:rsidRDefault="004F513B" w:rsidP="004F513B">
            <w:pPr>
              <w:rPr>
                <w:rFonts w:ascii="Times New Roman" w:eastAsia="Times New Roman" w:hAnsi="Times New Roman" w:cs="Times New Roman"/>
              </w:rPr>
            </w:pPr>
            <w:r w:rsidRPr="004F513B">
              <w:rPr>
                <w:rFonts w:ascii="Times New Roman" w:eastAsia="Times New Roman" w:hAnsi="Times New Roman" w:cs="Times New Roman"/>
              </w:rPr>
              <w:fldChar w:fldCharType="begin"/>
            </w:r>
            <w:r w:rsidRPr="004F513B">
              <w:rPr>
                <w:rFonts w:ascii="Times New Roman" w:eastAsia="Times New Roman" w:hAnsi="Times New Roman" w:cs="Times New Roman"/>
              </w:rPr>
              <w:instrText xml:space="preserve"> INCLUDEPICTURE "https://careers.mn.gov/cs/mnjob/cache/PTRTDB_JPG_GIYDCNRRGEYTMMJQGMZDCMJTG3YGIZLQMFZHI2LFNZ1C122GFVUHK2LBNYWXGZLSOZUWGZLTFVWG5Z2PFZVHAZY=_GA==_GE==_2000000000.JPG" \* MERGEFORMATINET </w:instrText>
            </w:r>
            <w:r w:rsidRPr="004F513B">
              <w:rPr>
                <w:rFonts w:ascii="Times New Roman" w:eastAsia="Times New Roman" w:hAnsi="Times New Roman" w:cs="Times New Roman"/>
              </w:rPr>
              <w:fldChar w:fldCharType="separate"/>
            </w:r>
            <w:r w:rsidRPr="004F513B">
              <w:rPr>
                <w:rFonts w:ascii="Times New Roman" w:eastAsia="Times New Roman" w:hAnsi="Times New Roman" w:cs="Times New Roman"/>
                <w:noProof/>
              </w:rPr>
              <w:drawing>
                <wp:inline distT="0" distB="0" distL="0" distR="0" wp14:anchorId="6EF14BC3" wp14:editId="54668BB1">
                  <wp:extent cx="5692140" cy="1066800"/>
                  <wp:effectExtent l="0" t="0" r="0" b="0"/>
                  <wp:docPr id="1" name="Picture 1" descr="Minnesota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TE_IMG_DB_LOC###20161116103211370department-of-human-services-logo.jpg" descr="Minnesota Department of Human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2140" cy="1066800"/>
                          </a:xfrm>
                          <a:prstGeom prst="rect">
                            <a:avLst/>
                          </a:prstGeom>
                          <a:noFill/>
                          <a:ln>
                            <a:noFill/>
                          </a:ln>
                        </pic:spPr>
                      </pic:pic>
                    </a:graphicData>
                  </a:graphic>
                </wp:inline>
              </w:drawing>
            </w:r>
            <w:r w:rsidRPr="004F513B">
              <w:rPr>
                <w:rFonts w:ascii="Times New Roman" w:eastAsia="Times New Roman" w:hAnsi="Times New Roman" w:cs="Times New Roman"/>
              </w:rPr>
              <w:fldChar w:fldCharType="end"/>
            </w:r>
          </w:p>
        </w:tc>
      </w:tr>
    </w:tbl>
    <w:p w14:paraId="75FCD3D7" w14:textId="77777777" w:rsidR="004F513B" w:rsidRPr="004F513B" w:rsidRDefault="004F513B" w:rsidP="004F513B">
      <w:pPr>
        <w:shd w:val="clear" w:color="auto" w:fill="FFFFFF"/>
        <w:jc w:val="center"/>
        <w:rPr>
          <w:rFonts w:ascii="Times New Roman" w:eastAsia="Times New Roman" w:hAnsi="Times New Roman" w:cs="Times New Roman"/>
        </w:rPr>
      </w:pPr>
      <w:r w:rsidRPr="004F513B">
        <w:rPr>
          <w:rFonts w:ascii="Arial" w:eastAsia="Times New Roman" w:hAnsi="Arial" w:cs="Arial"/>
          <w:color w:val="000000"/>
          <w:sz w:val="18"/>
          <w:szCs w:val="18"/>
        </w:rPr>
        <w:t>When </w:t>
      </w:r>
      <w:r w:rsidRPr="004F513B">
        <w:rPr>
          <w:rFonts w:ascii="Arial" w:eastAsia="Times New Roman" w:hAnsi="Arial" w:cs="Arial"/>
          <w:b/>
          <w:bCs/>
          <w:color w:val="000000"/>
          <w:sz w:val="18"/>
          <w:szCs w:val="18"/>
          <w:u w:val="single"/>
        </w:rPr>
        <w:t>all </w:t>
      </w:r>
      <w:r w:rsidRPr="004F513B">
        <w:rPr>
          <w:rFonts w:ascii="Arial" w:eastAsia="Times New Roman" w:hAnsi="Arial" w:cs="Arial"/>
          <w:color w:val="000000"/>
          <w:sz w:val="18"/>
          <w:szCs w:val="18"/>
        </w:rPr>
        <w:t>employees are embraced, respected and heard, we will build a collaborative, equitable, inclusive and anti-racist culture where everyone thrives.</w:t>
      </w:r>
    </w:p>
    <w:p w14:paraId="00E2049A" w14:textId="77777777" w:rsidR="004F513B" w:rsidRDefault="004F513B" w:rsidP="004F513B">
      <w:pPr>
        <w:pBdr>
          <w:bottom w:val="single" w:sz="2" w:space="1" w:color="CCCCCC"/>
        </w:pBdr>
        <w:shd w:val="clear" w:color="auto" w:fill="FFFFFF"/>
        <w:outlineLvl w:val="1"/>
        <w:rPr>
          <w:rFonts w:ascii="Arial" w:eastAsia="Times New Roman" w:hAnsi="Arial" w:cs="Arial"/>
          <w:b/>
          <w:bCs/>
          <w:color w:val="000000"/>
        </w:rPr>
      </w:pPr>
    </w:p>
    <w:p w14:paraId="7F57E2D3" w14:textId="2823CFA7" w:rsidR="004F513B" w:rsidRPr="004F513B" w:rsidRDefault="004F513B" w:rsidP="004F513B">
      <w:pPr>
        <w:pBdr>
          <w:bottom w:val="single" w:sz="2" w:space="1" w:color="CCCCCC"/>
        </w:pBdr>
        <w:shd w:val="clear" w:color="auto" w:fill="FFFFFF"/>
        <w:outlineLvl w:val="1"/>
        <w:rPr>
          <w:rFonts w:ascii="Arial" w:eastAsia="Times New Roman" w:hAnsi="Arial" w:cs="Arial"/>
          <w:b/>
          <w:bCs/>
          <w:color w:val="000000"/>
        </w:rPr>
      </w:pPr>
      <w:r w:rsidRPr="004F513B">
        <w:rPr>
          <w:rFonts w:ascii="Arial" w:eastAsia="Times New Roman" w:hAnsi="Arial" w:cs="Arial"/>
          <w:b/>
          <w:bCs/>
          <w:color w:val="000000"/>
        </w:rPr>
        <w:t>Job Details</w:t>
      </w:r>
    </w:p>
    <w:p w14:paraId="4CF32D75" w14:textId="77777777" w:rsidR="004F513B" w:rsidRDefault="004F513B" w:rsidP="004F513B">
      <w:pPr>
        <w:shd w:val="clear" w:color="auto" w:fill="FFFFFF"/>
        <w:jc w:val="center"/>
        <w:rPr>
          <w:rFonts w:ascii="Arial" w:eastAsia="Times New Roman" w:hAnsi="Arial" w:cs="Arial"/>
          <w:b/>
          <w:bCs/>
          <w:color w:val="000066"/>
          <w:sz w:val="27"/>
          <w:szCs w:val="27"/>
        </w:rPr>
      </w:pPr>
    </w:p>
    <w:p w14:paraId="69A5C571" w14:textId="79D72DA2" w:rsidR="004F513B" w:rsidRDefault="004F513B" w:rsidP="004F513B">
      <w:pPr>
        <w:shd w:val="clear" w:color="auto" w:fill="FFFFFF"/>
        <w:jc w:val="center"/>
        <w:rPr>
          <w:rFonts w:ascii="Arial" w:eastAsia="Times New Roman" w:hAnsi="Arial" w:cs="Arial"/>
          <w:b/>
          <w:bCs/>
          <w:color w:val="000066"/>
          <w:sz w:val="27"/>
          <w:szCs w:val="27"/>
        </w:rPr>
      </w:pPr>
      <w:r w:rsidRPr="004F513B">
        <w:rPr>
          <w:rFonts w:ascii="Arial" w:eastAsia="Times New Roman" w:hAnsi="Arial" w:cs="Arial"/>
          <w:b/>
          <w:bCs/>
          <w:color w:val="000066"/>
          <w:sz w:val="27"/>
          <w:szCs w:val="27"/>
        </w:rPr>
        <w:t>Job Class: Recreation Therapist / Recreation Therapist Senior</w:t>
      </w:r>
    </w:p>
    <w:p w14:paraId="4EFE87B4" w14:textId="77777777" w:rsidR="004F513B" w:rsidRPr="004F513B" w:rsidRDefault="004F513B" w:rsidP="004F513B">
      <w:pPr>
        <w:shd w:val="clear" w:color="auto" w:fill="FFFFFF"/>
        <w:jc w:val="center"/>
        <w:rPr>
          <w:rFonts w:ascii="Arial" w:eastAsia="Times New Roman" w:hAnsi="Arial" w:cs="Arial"/>
          <w:color w:val="000000"/>
          <w:sz w:val="22"/>
          <w:szCs w:val="22"/>
        </w:rPr>
      </w:pPr>
    </w:p>
    <w:p w14:paraId="17946595"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Who May Apply</w:t>
      </w:r>
      <w:r w:rsidRPr="004F513B">
        <w:rPr>
          <w:rFonts w:ascii="Arial" w:eastAsia="Times New Roman" w:hAnsi="Arial" w:cs="Arial"/>
          <w:color w:val="000000"/>
          <w:sz w:val="18"/>
          <w:szCs w:val="18"/>
        </w:rPr>
        <w:t>: Open to all qualified job seekers</w:t>
      </w:r>
    </w:p>
    <w:p w14:paraId="3309BD54"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Date Posted</w:t>
      </w:r>
      <w:r w:rsidRPr="004F513B">
        <w:rPr>
          <w:rFonts w:ascii="Arial" w:eastAsia="Times New Roman" w:hAnsi="Arial" w:cs="Arial"/>
          <w:color w:val="000000"/>
          <w:sz w:val="18"/>
          <w:szCs w:val="18"/>
        </w:rPr>
        <w:t>: 06/28/2022</w:t>
      </w:r>
    </w:p>
    <w:p w14:paraId="17B0FBD6"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Closing Date</w:t>
      </w:r>
      <w:r w:rsidRPr="004F513B">
        <w:rPr>
          <w:rFonts w:ascii="Arial" w:eastAsia="Times New Roman" w:hAnsi="Arial" w:cs="Arial"/>
          <w:color w:val="000000"/>
          <w:sz w:val="18"/>
          <w:szCs w:val="18"/>
        </w:rPr>
        <w:t>: 07/11/2022</w:t>
      </w:r>
    </w:p>
    <w:p w14:paraId="7BB9FCAE"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Hiring Agency: </w:t>
      </w:r>
      <w:r w:rsidRPr="004F513B">
        <w:rPr>
          <w:rFonts w:ascii="Arial" w:eastAsia="Times New Roman" w:hAnsi="Arial" w:cs="Arial"/>
          <w:color w:val="000000"/>
          <w:sz w:val="18"/>
          <w:szCs w:val="18"/>
        </w:rPr>
        <w:t>Department of Human Services</w:t>
      </w:r>
    </w:p>
    <w:p w14:paraId="291FAB67"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Division/Unit</w:t>
      </w:r>
      <w:r w:rsidRPr="004F513B">
        <w:rPr>
          <w:rFonts w:ascii="Arial" w:eastAsia="Times New Roman" w:hAnsi="Arial" w:cs="Arial"/>
          <w:color w:val="000000"/>
          <w:sz w:val="18"/>
          <w:szCs w:val="18"/>
        </w:rPr>
        <w:t>: Direct Care and Treatment / Mental Health and Substance Abuse Treatment Services</w:t>
      </w:r>
    </w:p>
    <w:p w14:paraId="3EFF6290"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Work Shift/Work Hours</w:t>
      </w:r>
      <w:r w:rsidRPr="004F513B">
        <w:rPr>
          <w:rFonts w:ascii="Arial" w:eastAsia="Times New Roman" w:hAnsi="Arial" w:cs="Arial"/>
          <w:color w:val="000000"/>
          <w:sz w:val="18"/>
          <w:szCs w:val="18"/>
        </w:rPr>
        <w:t>: Rotating Shift / Varies</w:t>
      </w:r>
    </w:p>
    <w:p w14:paraId="6675077A"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Days of Work</w:t>
      </w:r>
      <w:r w:rsidRPr="004F513B">
        <w:rPr>
          <w:rFonts w:ascii="Arial" w:eastAsia="Times New Roman" w:hAnsi="Arial" w:cs="Arial"/>
          <w:color w:val="000000"/>
          <w:sz w:val="18"/>
          <w:szCs w:val="18"/>
        </w:rPr>
        <w:t>: Varies</w:t>
      </w:r>
    </w:p>
    <w:p w14:paraId="32ACB301"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Travel Required</w:t>
      </w:r>
      <w:r w:rsidRPr="004F513B">
        <w:rPr>
          <w:rFonts w:ascii="Arial" w:eastAsia="Times New Roman" w:hAnsi="Arial" w:cs="Arial"/>
          <w:color w:val="000000"/>
          <w:sz w:val="18"/>
          <w:szCs w:val="18"/>
        </w:rPr>
        <w:t>: No</w:t>
      </w:r>
    </w:p>
    <w:p w14:paraId="1D8861A7" w14:textId="77777777" w:rsidR="00763FA4" w:rsidRDefault="004F513B" w:rsidP="00763FA4">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Salary Range:</w:t>
      </w:r>
    </w:p>
    <w:p w14:paraId="730A9A3E" w14:textId="77777777" w:rsidR="00763FA4" w:rsidRDefault="004F513B" w:rsidP="00763FA4">
      <w:pPr>
        <w:numPr>
          <w:ilvl w:val="1"/>
          <w:numId w:val="1"/>
        </w:numPr>
        <w:shd w:val="clear" w:color="auto" w:fill="FFFFFF"/>
        <w:rPr>
          <w:rFonts w:ascii="Arial" w:eastAsia="Times New Roman" w:hAnsi="Arial" w:cs="Arial"/>
          <w:color w:val="000000"/>
          <w:sz w:val="22"/>
          <w:szCs w:val="22"/>
        </w:rPr>
      </w:pPr>
      <w:r w:rsidRPr="00763FA4">
        <w:rPr>
          <w:rFonts w:ascii="Arial" w:eastAsia="Times New Roman" w:hAnsi="Arial" w:cs="Arial"/>
          <w:color w:val="000000"/>
          <w:sz w:val="18"/>
          <w:szCs w:val="18"/>
          <w:u w:val="single"/>
        </w:rPr>
        <w:t>Recreation Therapist:</w:t>
      </w:r>
      <w:r w:rsidRPr="00763FA4">
        <w:rPr>
          <w:rFonts w:ascii="Arial" w:eastAsia="Times New Roman" w:hAnsi="Arial" w:cs="Arial"/>
          <w:color w:val="000000"/>
          <w:sz w:val="18"/>
          <w:szCs w:val="18"/>
        </w:rPr>
        <w:t> $20.91 - $30.24/hourly; $43,660 - $63,141/annually</w:t>
      </w:r>
    </w:p>
    <w:p w14:paraId="60E01537" w14:textId="0E808212" w:rsidR="004F513B" w:rsidRPr="00763FA4" w:rsidRDefault="004F513B" w:rsidP="00763FA4">
      <w:pPr>
        <w:numPr>
          <w:ilvl w:val="1"/>
          <w:numId w:val="1"/>
        </w:numPr>
        <w:shd w:val="clear" w:color="auto" w:fill="FFFFFF"/>
        <w:rPr>
          <w:rFonts w:ascii="Arial" w:eastAsia="Times New Roman" w:hAnsi="Arial" w:cs="Arial"/>
          <w:color w:val="000000"/>
          <w:sz w:val="22"/>
          <w:szCs w:val="22"/>
        </w:rPr>
      </w:pPr>
      <w:r w:rsidRPr="00763FA4">
        <w:rPr>
          <w:rFonts w:ascii="Arial" w:eastAsia="Times New Roman" w:hAnsi="Arial" w:cs="Arial"/>
          <w:color w:val="000000"/>
          <w:sz w:val="18"/>
          <w:szCs w:val="18"/>
          <w:u w:val="single"/>
        </w:rPr>
        <w:t>Recreation Therapist Senior:</w:t>
      </w:r>
      <w:r w:rsidRPr="00763FA4">
        <w:rPr>
          <w:rFonts w:ascii="Arial" w:eastAsia="Times New Roman" w:hAnsi="Arial" w:cs="Arial"/>
          <w:color w:val="000000"/>
          <w:sz w:val="18"/>
          <w:szCs w:val="18"/>
        </w:rPr>
        <w:t> $21.61 – 31.35/hourly; $45,122 - $65,459/annually</w:t>
      </w:r>
    </w:p>
    <w:p w14:paraId="0F9ACAF5"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Classified Status</w:t>
      </w:r>
      <w:r w:rsidRPr="004F513B">
        <w:rPr>
          <w:rFonts w:ascii="Arial" w:eastAsia="Times New Roman" w:hAnsi="Arial" w:cs="Arial"/>
          <w:color w:val="000000"/>
          <w:sz w:val="18"/>
          <w:szCs w:val="18"/>
        </w:rPr>
        <w:t>: Classified</w:t>
      </w:r>
    </w:p>
    <w:p w14:paraId="4068C2AA"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Bargaining Unit/Union</w:t>
      </w:r>
      <w:r w:rsidRPr="004F513B">
        <w:rPr>
          <w:rFonts w:ascii="Arial" w:eastAsia="Times New Roman" w:hAnsi="Arial" w:cs="Arial"/>
          <w:color w:val="000000"/>
          <w:sz w:val="18"/>
          <w:szCs w:val="18"/>
        </w:rPr>
        <w:t xml:space="preserve">: 214 - MN </w:t>
      </w:r>
      <w:proofErr w:type="spellStart"/>
      <w:r w:rsidRPr="004F513B">
        <w:rPr>
          <w:rFonts w:ascii="Arial" w:eastAsia="Times New Roman" w:hAnsi="Arial" w:cs="Arial"/>
          <w:color w:val="000000"/>
          <w:sz w:val="18"/>
          <w:szCs w:val="18"/>
        </w:rPr>
        <w:t>Assoc</w:t>
      </w:r>
      <w:proofErr w:type="spellEnd"/>
      <w:r w:rsidRPr="004F513B">
        <w:rPr>
          <w:rFonts w:ascii="Arial" w:eastAsia="Times New Roman" w:hAnsi="Arial" w:cs="Arial"/>
          <w:color w:val="000000"/>
          <w:sz w:val="18"/>
          <w:szCs w:val="18"/>
        </w:rPr>
        <w:t xml:space="preserve"> of Professional </w:t>
      </w:r>
      <w:proofErr w:type="spellStart"/>
      <w:r w:rsidRPr="004F513B">
        <w:rPr>
          <w:rFonts w:ascii="Arial" w:eastAsia="Times New Roman" w:hAnsi="Arial" w:cs="Arial"/>
          <w:color w:val="000000"/>
          <w:sz w:val="18"/>
          <w:szCs w:val="18"/>
        </w:rPr>
        <w:t>Empl</w:t>
      </w:r>
      <w:proofErr w:type="spellEnd"/>
      <w:r w:rsidRPr="004F513B">
        <w:rPr>
          <w:rFonts w:ascii="Arial" w:eastAsia="Times New Roman" w:hAnsi="Arial" w:cs="Arial"/>
          <w:color w:val="000000"/>
          <w:sz w:val="18"/>
          <w:szCs w:val="18"/>
        </w:rPr>
        <w:t>/MAPE</w:t>
      </w:r>
    </w:p>
    <w:p w14:paraId="0E00CD4D" w14:textId="77777777" w:rsidR="004F513B" w:rsidRPr="004F513B" w:rsidRDefault="004F513B" w:rsidP="004F513B">
      <w:pPr>
        <w:numPr>
          <w:ilvl w:val="0"/>
          <w:numId w:val="1"/>
        </w:numPr>
        <w:shd w:val="clear" w:color="auto" w:fill="FFFFFF"/>
        <w:ind w:left="0"/>
        <w:rPr>
          <w:rFonts w:ascii="Arial" w:eastAsia="Times New Roman" w:hAnsi="Arial" w:cs="Arial"/>
          <w:color w:val="000000"/>
          <w:sz w:val="22"/>
          <w:szCs w:val="22"/>
        </w:rPr>
      </w:pPr>
      <w:r w:rsidRPr="004F513B">
        <w:rPr>
          <w:rFonts w:ascii="Arial" w:eastAsia="Times New Roman" w:hAnsi="Arial" w:cs="Arial"/>
          <w:b/>
          <w:bCs/>
          <w:color w:val="000000"/>
          <w:sz w:val="18"/>
          <w:szCs w:val="18"/>
        </w:rPr>
        <w:t>FLSA Status</w:t>
      </w:r>
      <w:r w:rsidRPr="004F513B">
        <w:rPr>
          <w:rFonts w:ascii="Arial" w:eastAsia="Times New Roman" w:hAnsi="Arial" w:cs="Arial"/>
          <w:color w:val="000000"/>
          <w:sz w:val="18"/>
          <w:szCs w:val="18"/>
        </w:rPr>
        <w:t>: Nonexempt</w:t>
      </w:r>
    </w:p>
    <w:p w14:paraId="4FD0B8C5" w14:textId="77777777" w:rsidR="004F513B" w:rsidRPr="004F513B" w:rsidRDefault="000D0CDC" w:rsidP="004F513B">
      <w:pPr>
        <w:numPr>
          <w:ilvl w:val="0"/>
          <w:numId w:val="1"/>
        </w:numPr>
        <w:shd w:val="clear" w:color="auto" w:fill="FFFFFF"/>
        <w:ind w:left="0"/>
        <w:rPr>
          <w:rFonts w:ascii="Arial" w:eastAsia="Times New Roman" w:hAnsi="Arial" w:cs="Arial"/>
          <w:color w:val="000000"/>
          <w:sz w:val="22"/>
          <w:szCs w:val="22"/>
        </w:rPr>
      </w:pPr>
      <w:hyperlink r:id="rId6" w:tgtFrame="_blank" w:history="1">
        <w:r w:rsidR="004F513B" w:rsidRPr="004F513B">
          <w:rPr>
            <w:rFonts w:ascii="Arial" w:eastAsia="Times New Roman" w:hAnsi="Arial" w:cs="Arial"/>
            <w:color w:val="3366CC"/>
            <w:sz w:val="18"/>
            <w:szCs w:val="18"/>
            <w:u w:val="single"/>
          </w:rPr>
          <w:t>Connect 700 Program Eligible: Yes</w:t>
        </w:r>
      </w:hyperlink>
    </w:p>
    <w:p w14:paraId="77EC36F6" w14:textId="77777777" w:rsidR="004F513B" w:rsidRDefault="004F513B" w:rsidP="004F513B">
      <w:pPr>
        <w:pBdr>
          <w:bottom w:val="single" w:sz="2" w:space="1" w:color="CCCCCC"/>
        </w:pBdr>
        <w:shd w:val="clear" w:color="auto" w:fill="FFFFFF"/>
        <w:outlineLvl w:val="1"/>
        <w:rPr>
          <w:rFonts w:ascii="Arial" w:eastAsia="Times New Roman" w:hAnsi="Arial" w:cs="Arial"/>
          <w:b/>
          <w:bCs/>
          <w:color w:val="000000"/>
        </w:rPr>
      </w:pPr>
    </w:p>
    <w:p w14:paraId="154D4771" w14:textId="62CD4566" w:rsidR="004F513B" w:rsidRPr="004F513B" w:rsidRDefault="004F513B" w:rsidP="004F513B">
      <w:pPr>
        <w:pBdr>
          <w:bottom w:val="single" w:sz="2" w:space="1" w:color="CCCCCC"/>
        </w:pBdr>
        <w:shd w:val="clear" w:color="auto" w:fill="FFFFFF"/>
        <w:outlineLvl w:val="1"/>
        <w:rPr>
          <w:rFonts w:ascii="Arial" w:eastAsia="Times New Roman" w:hAnsi="Arial" w:cs="Arial"/>
          <w:b/>
          <w:bCs/>
          <w:color w:val="000000"/>
        </w:rPr>
      </w:pPr>
      <w:r w:rsidRPr="004F513B">
        <w:rPr>
          <w:rFonts w:ascii="Arial" w:eastAsia="Times New Roman" w:hAnsi="Arial" w:cs="Arial"/>
          <w:b/>
          <w:bCs/>
          <w:color w:val="000000"/>
        </w:rPr>
        <w:t>Job Summary</w:t>
      </w:r>
    </w:p>
    <w:p w14:paraId="3ABB5244" w14:textId="77777777" w:rsidR="004F513B" w:rsidRDefault="004F513B" w:rsidP="004F513B">
      <w:pPr>
        <w:shd w:val="clear" w:color="auto" w:fill="FFFFFF"/>
        <w:jc w:val="center"/>
        <w:rPr>
          <w:rFonts w:ascii="Arial" w:eastAsia="Times New Roman" w:hAnsi="Arial" w:cs="Arial"/>
          <w:b/>
          <w:bCs/>
          <w:color w:val="000000"/>
          <w:sz w:val="18"/>
          <w:szCs w:val="18"/>
          <w:shd w:val="clear" w:color="auto" w:fill="FFFFFF"/>
        </w:rPr>
      </w:pPr>
    </w:p>
    <w:p w14:paraId="50BA86C7" w14:textId="3C058490" w:rsidR="004F513B" w:rsidRPr="004F513B" w:rsidRDefault="004F513B" w:rsidP="004F513B">
      <w:pPr>
        <w:shd w:val="clear" w:color="auto" w:fill="FFFFFF"/>
        <w:jc w:val="center"/>
        <w:rPr>
          <w:rFonts w:ascii="Arial" w:eastAsia="Times New Roman" w:hAnsi="Arial" w:cs="Arial"/>
          <w:color w:val="000000"/>
          <w:sz w:val="22"/>
          <w:szCs w:val="22"/>
        </w:rPr>
      </w:pPr>
      <w:r w:rsidRPr="004F513B">
        <w:rPr>
          <w:rFonts w:ascii="Arial" w:eastAsia="Times New Roman" w:hAnsi="Arial" w:cs="Arial"/>
          <w:b/>
          <w:bCs/>
          <w:color w:val="000000"/>
          <w:sz w:val="18"/>
          <w:szCs w:val="18"/>
          <w:shd w:val="clear" w:color="auto" w:fill="FFFFFF"/>
        </w:rPr>
        <w:t>Candidates may be eligible for hiring bonus up to $2500!</w:t>
      </w:r>
    </w:p>
    <w:p w14:paraId="7634B7AC" w14:textId="77777777" w:rsidR="004F513B" w:rsidRDefault="004F513B" w:rsidP="004F513B">
      <w:pPr>
        <w:shd w:val="clear" w:color="auto" w:fill="FFFFFF"/>
        <w:rPr>
          <w:rFonts w:ascii="Arial" w:eastAsia="Times New Roman" w:hAnsi="Arial" w:cs="Arial"/>
          <w:color w:val="000000"/>
          <w:sz w:val="18"/>
          <w:szCs w:val="18"/>
          <w:shd w:val="clear" w:color="auto" w:fill="FFFFFF"/>
          <w:lang w:val="en"/>
        </w:rPr>
      </w:pPr>
    </w:p>
    <w:p w14:paraId="1ED15A22" w14:textId="3F4FDF42"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lang w:val="en"/>
        </w:rPr>
        <w:t>The Community Behavioral Health Hospital (CBHH) in Alexandria is seeking a Recreation Therapist to join our team of dedicated individuals helping to make a difference in the lives of others. CBHH is a small, 16-bed, inpatient psychiatric facility for adults experience acute mental health episodes. The length of stay is typically less than 60 days, during which treatment focuses on rapid assessment, stabilization, patient education, and discharge planning involving community support resources, with the overall goal of preventing future episodes</w:t>
      </w:r>
      <w:r w:rsidRPr="004F513B">
        <w:rPr>
          <w:rFonts w:ascii="Arial" w:eastAsia="Times New Roman" w:hAnsi="Arial" w:cs="Arial"/>
          <w:color w:val="000000"/>
          <w:sz w:val="18"/>
          <w:szCs w:val="18"/>
          <w:shd w:val="clear" w:color="auto" w:fill="FFFFFF"/>
        </w:rPr>
        <w:t>. </w:t>
      </w:r>
    </w:p>
    <w:p w14:paraId="7AFAC74F" w14:textId="77777777" w:rsidR="004F513B" w:rsidRDefault="004F513B" w:rsidP="004F513B">
      <w:pPr>
        <w:shd w:val="clear" w:color="auto" w:fill="FFFFFF"/>
        <w:rPr>
          <w:rFonts w:ascii="Arial" w:eastAsia="Times New Roman" w:hAnsi="Arial" w:cs="Arial"/>
          <w:color w:val="000000"/>
          <w:sz w:val="18"/>
          <w:szCs w:val="18"/>
          <w:u w:val="single"/>
          <w:shd w:val="clear" w:color="auto" w:fill="FFFFFF"/>
        </w:rPr>
      </w:pPr>
    </w:p>
    <w:p w14:paraId="607B9C06" w14:textId="5F773360"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u w:val="single"/>
          <w:shd w:val="clear" w:color="auto" w:fill="FFFFFF"/>
        </w:rPr>
        <w:t>Primary Responsibilities Include:</w:t>
      </w:r>
    </w:p>
    <w:p w14:paraId="011D6B93" w14:textId="77777777" w:rsidR="004F513B" w:rsidRPr="004F513B" w:rsidRDefault="004F513B" w:rsidP="004F513B">
      <w:pPr>
        <w:numPr>
          <w:ilvl w:val="0"/>
          <w:numId w:val="2"/>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Develop and lead group and individual skill building interventions</w:t>
      </w:r>
    </w:p>
    <w:p w14:paraId="60B48E43" w14:textId="77777777" w:rsidR="004F513B" w:rsidRPr="004F513B" w:rsidRDefault="004F513B" w:rsidP="004F513B">
      <w:pPr>
        <w:numPr>
          <w:ilvl w:val="0"/>
          <w:numId w:val="2"/>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Determine appropriate treatment strategies and programming that addresses the patients’ needs and interests</w:t>
      </w:r>
    </w:p>
    <w:p w14:paraId="09C29276" w14:textId="77777777" w:rsidR="004F513B" w:rsidRPr="004F513B" w:rsidRDefault="004F513B" w:rsidP="004F513B">
      <w:pPr>
        <w:numPr>
          <w:ilvl w:val="0"/>
          <w:numId w:val="2"/>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Provide education in areas such as health maintenance, stress reduction and management, social and relationship skills, decision making skills; and leisure</w:t>
      </w:r>
    </w:p>
    <w:p w14:paraId="087969F3" w14:textId="77777777" w:rsidR="004F513B" w:rsidRPr="004F513B" w:rsidRDefault="004F513B" w:rsidP="004F513B">
      <w:pPr>
        <w:numPr>
          <w:ilvl w:val="0"/>
          <w:numId w:val="2"/>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Develop, implement, and evaluate therapeutic recreation services</w:t>
      </w:r>
    </w:p>
    <w:p w14:paraId="34E241C8" w14:textId="77777777" w:rsidR="004F513B" w:rsidRPr="004F513B" w:rsidRDefault="004F513B" w:rsidP="004F513B">
      <w:pPr>
        <w:numPr>
          <w:ilvl w:val="0"/>
          <w:numId w:val="2"/>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Participate in active treatment planning</w:t>
      </w:r>
    </w:p>
    <w:p w14:paraId="26C2252D" w14:textId="77777777" w:rsidR="004F513B" w:rsidRDefault="004F513B" w:rsidP="004F513B">
      <w:pPr>
        <w:shd w:val="clear" w:color="auto" w:fill="FFFFFF"/>
        <w:rPr>
          <w:rFonts w:ascii="Arial" w:eastAsia="Times New Roman" w:hAnsi="Arial" w:cs="Arial"/>
          <w:b/>
          <w:bCs/>
          <w:color w:val="000000"/>
          <w:sz w:val="18"/>
          <w:szCs w:val="18"/>
        </w:rPr>
      </w:pPr>
    </w:p>
    <w:p w14:paraId="67025977" w14:textId="414C4A10"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b/>
          <w:bCs/>
          <w:color w:val="000000"/>
          <w:sz w:val="18"/>
          <w:szCs w:val="18"/>
        </w:rPr>
        <w:t>**Working for the Minnesota Department of Human Services Direct Care &amp; Treatment division PAYS!</w:t>
      </w:r>
    </w:p>
    <w:p w14:paraId="349FB4DB" w14:textId="77777777" w:rsidR="004F513B" w:rsidRDefault="004F513B" w:rsidP="004F513B">
      <w:pPr>
        <w:shd w:val="clear" w:color="auto" w:fill="FFFFFF"/>
        <w:rPr>
          <w:rFonts w:ascii="Arial" w:eastAsia="Times New Roman" w:hAnsi="Arial" w:cs="Arial"/>
          <w:color w:val="000000"/>
          <w:sz w:val="18"/>
          <w:szCs w:val="18"/>
        </w:rPr>
      </w:pPr>
    </w:p>
    <w:p w14:paraId="602F12D4" w14:textId="6DEA1564" w:rsidR="004F513B" w:rsidRDefault="004F513B" w:rsidP="004F513B">
      <w:pPr>
        <w:shd w:val="clear" w:color="auto" w:fill="FFFFFF"/>
        <w:rPr>
          <w:rFonts w:ascii="Arial" w:eastAsia="Times New Roman" w:hAnsi="Arial" w:cs="Arial"/>
          <w:color w:val="000000"/>
          <w:sz w:val="18"/>
          <w:szCs w:val="18"/>
        </w:rPr>
      </w:pPr>
      <w:r w:rsidRPr="004F513B">
        <w:rPr>
          <w:rFonts w:ascii="Arial" w:eastAsia="Times New Roman" w:hAnsi="Arial" w:cs="Arial"/>
          <w:color w:val="000000"/>
          <w:sz w:val="18"/>
          <w:szCs w:val="18"/>
        </w:rPr>
        <w:t>When you start a career with us, you may also be eligible for:</w:t>
      </w:r>
    </w:p>
    <w:p w14:paraId="48438EE2" w14:textId="77777777" w:rsidR="004F513B" w:rsidRPr="004F513B" w:rsidRDefault="004F513B" w:rsidP="004F513B">
      <w:pPr>
        <w:shd w:val="clear" w:color="auto" w:fill="FFFFFF"/>
        <w:rPr>
          <w:rFonts w:ascii="Arial" w:eastAsia="Times New Roman" w:hAnsi="Arial" w:cs="Arial"/>
          <w:color w:val="000000"/>
          <w:sz w:val="22"/>
          <w:szCs w:val="22"/>
        </w:rPr>
      </w:pPr>
    </w:p>
    <w:p w14:paraId="08F23EBD" w14:textId="77777777" w:rsidR="004F513B" w:rsidRPr="004F513B" w:rsidRDefault="004F513B" w:rsidP="004F513B">
      <w:pPr>
        <w:numPr>
          <w:ilvl w:val="0"/>
          <w:numId w:val="3"/>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rPr>
        <w:t>$2,500 Hiring Bonus!</w:t>
      </w:r>
    </w:p>
    <w:p w14:paraId="505D8577" w14:textId="77777777" w:rsidR="004F513B" w:rsidRPr="004F513B" w:rsidRDefault="004F513B" w:rsidP="00E47017">
      <w:pPr>
        <w:shd w:val="clear" w:color="auto" w:fill="FFFFFF"/>
        <w:ind w:firstLine="720"/>
        <w:rPr>
          <w:rFonts w:ascii="Arial" w:eastAsia="Times New Roman" w:hAnsi="Arial" w:cs="Arial"/>
          <w:color w:val="000000"/>
          <w:sz w:val="22"/>
          <w:szCs w:val="22"/>
        </w:rPr>
      </w:pPr>
      <w:bookmarkStart w:id="0" w:name="_GoBack"/>
      <w:bookmarkEnd w:id="0"/>
      <w:r w:rsidRPr="004F513B">
        <w:rPr>
          <w:rFonts w:ascii="Arial" w:eastAsia="Times New Roman" w:hAnsi="Arial" w:cs="Arial"/>
          <w:i/>
          <w:iCs/>
          <w:color w:val="000000"/>
          <w:sz w:val="18"/>
          <w:szCs w:val="18"/>
        </w:rPr>
        <w:lastRenderedPageBreak/>
        <w:t>*Current State of Minnesota employees are not eligible for a Hiring Bonus</w:t>
      </w:r>
    </w:p>
    <w:p w14:paraId="2ED617E6" w14:textId="77777777" w:rsidR="004F513B" w:rsidRPr="004F513B" w:rsidRDefault="004F513B" w:rsidP="004F513B">
      <w:pPr>
        <w:numPr>
          <w:ilvl w:val="0"/>
          <w:numId w:val="3"/>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rPr>
        <w:t>Annual pay increases</w:t>
      </w:r>
    </w:p>
    <w:p w14:paraId="665F9B15" w14:textId="77777777" w:rsidR="004F513B" w:rsidRPr="004F513B" w:rsidRDefault="004F513B" w:rsidP="004F513B">
      <w:pPr>
        <w:numPr>
          <w:ilvl w:val="0"/>
          <w:numId w:val="3"/>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rPr>
        <w:t>Tuition reimbursement for courses related to the work of DHS</w:t>
      </w:r>
    </w:p>
    <w:p w14:paraId="7CCD6E3C" w14:textId="77777777" w:rsidR="004F513B" w:rsidRPr="004F513B" w:rsidRDefault="004F513B" w:rsidP="004F513B">
      <w:pPr>
        <w:numPr>
          <w:ilvl w:val="0"/>
          <w:numId w:val="3"/>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rPr>
        <w:t>Student loan reimbursement for eligible positions</w:t>
      </w:r>
    </w:p>
    <w:p w14:paraId="4E9948D6" w14:textId="77777777" w:rsidR="004F513B" w:rsidRDefault="004F513B" w:rsidP="004F513B">
      <w:pPr>
        <w:pBdr>
          <w:bottom w:val="single" w:sz="2" w:space="1" w:color="CCCCCC"/>
        </w:pBdr>
        <w:shd w:val="clear" w:color="auto" w:fill="FFFFFF"/>
        <w:outlineLvl w:val="1"/>
        <w:rPr>
          <w:rFonts w:ascii="Arial" w:eastAsia="Times New Roman" w:hAnsi="Arial" w:cs="Arial"/>
          <w:b/>
          <w:bCs/>
          <w:color w:val="000000"/>
        </w:rPr>
      </w:pPr>
    </w:p>
    <w:p w14:paraId="700AEC6E" w14:textId="498A02C6" w:rsidR="004F513B" w:rsidRPr="004F513B" w:rsidRDefault="004F513B" w:rsidP="004F513B">
      <w:pPr>
        <w:pBdr>
          <w:bottom w:val="single" w:sz="2" w:space="1" w:color="CCCCCC"/>
        </w:pBdr>
        <w:shd w:val="clear" w:color="auto" w:fill="FFFFFF"/>
        <w:outlineLvl w:val="1"/>
        <w:rPr>
          <w:rFonts w:ascii="Arial" w:eastAsia="Times New Roman" w:hAnsi="Arial" w:cs="Arial"/>
          <w:b/>
          <w:bCs/>
          <w:color w:val="000000"/>
        </w:rPr>
      </w:pPr>
      <w:r w:rsidRPr="004F513B">
        <w:rPr>
          <w:rFonts w:ascii="Arial" w:eastAsia="Times New Roman" w:hAnsi="Arial" w:cs="Arial"/>
          <w:b/>
          <w:bCs/>
          <w:color w:val="000000"/>
        </w:rPr>
        <w:t>Qualifications</w:t>
      </w:r>
    </w:p>
    <w:p w14:paraId="18DBF671" w14:textId="77777777" w:rsidR="004F513B" w:rsidRDefault="004F513B" w:rsidP="004F513B">
      <w:pPr>
        <w:shd w:val="clear" w:color="auto" w:fill="FFFFFF"/>
        <w:outlineLvl w:val="2"/>
        <w:rPr>
          <w:rFonts w:ascii="Arial" w:eastAsia="Times New Roman" w:hAnsi="Arial" w:cs="Arial"/>
          <w:b/>
          <w:bCs/>
          <w:color w:val="000000"/>
        </w:rPr>
      </w:pPr>
    </w:p>
    <w:p w14:paraId="6E1D22E2" w14:textId="08254530" w:rsidR="004F513B" w:rsidRPr="004F513B" w:rsidRDefault="004F513B" w:rsidP="004F513B">
      <w:pPr>
        <w:shd w:val="clear" w:color="auto" w:fill="FFFFFF"/>
        <w:outlineLvl w:val="2"/>
        <w:rPr>
          <w:rFonts w:ascii="Arial" w:eastAsia="Times New Roman" w:hAnsi="Arial" w:cs="Arial"/>
          <w:b/>
          <w:bCs/>
          <w:color w:val="000000"/>
          <w:sz w:val="22"/>
          <w:szCs w:val="22"/>
        </w:rPr>
      </w:pPr>
      <w:r w:rsidRPr="004F513B">
        <w:rPr>
          <w:rFonts w:ascii="Arial" w:eastAsia="Times New Roman" w:hAnsi="Arial" w:cs="Arial"/>
          <w:b/>
          <w:bCs/>
          <w:color w:val="000000"/>
        </w:rPr>
        <w:t>Minimum Qualifications</w:t>
      </w:r>
    </w:p>
    <w:p w14:paraId="6ED019BB" w14:textId="77777777"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This posting is being posted at the levels of Recreation Therapist and Recreation Therapist Senior. The level at which this position is filled will be determined based on the successful candidate’s qualifications.</w:t>
      </w:r>
    </w:p>
    <w:p w14:paraId="3C7F1C52" w14:textId="77777777" w:rsidR="004F513B" w:rsidRDefault="004F513B" w:rsidP="004F513B">
      <w:pPr>
        <w:shd w:val="clear" w:color="auto" w:fill="FFFFFF"/>
        <w:rPr>
          <w:rFonts w:ascii="Arial" w:eastAsia="Times New Roman" w:hAnsi="Arial" w:cs="Arial"/>
          <w:color w:val="000000"/>
          <w:sz w:val="18"/>
          <w:szCs w:val="18"/>
          <w:u w:val="single"/>
          <w:shd w:val="clear" w:color="auto" w:fill="FFFFFF"/>
        </w:rPr>
      </w:pPr>
    </w:p>
    <w:p w14:paraId="40780ED9" w14:textId="698C0A96"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u w:val="single"/>
          <w:shd w:val="clear" w:color="auto" w:fill="FFFFFF"/>
        </w:rPr>
        <w:t>Recreation Therapist:</w:t>
      </w:r>
    </w:p>
    <w:p w14:paraId="58DE74AB" w14:textId="77777777" w:rsidR="004F513B" w:rsidRPr="004F513B" w:rsidRDefault="004F513B" w:rsidP="004F513B">
      <w:pPr>
        <w:numPr>
          <w:ilvl w:val="0"/>
          <w:numId w:val="4"/>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Bachelor's degree in Recreation, Therapeutic Recreation, Occupational Therapy, Park/Recreation, Corrective Therapy, or Physical Education.</w:t>
      </w:r>
    </w:p>
    <w:p w14:paraId="693F6D2D" w14:textId="77777777" w:rsidR="004F513B" w:rsidRDefault="004F513B" w:rsidP="004F513B">
      <w:pPr>
        <w:shd w:val="clear" w:color="auto" w:fill="FFFFFF"/>
        <w:rPr>
          <w:rFonts w:ascii="Arial" w:eastAsia="Times New Roman" w:hAnsi="Arial" w:cs="Arial"/>
          <w:color w:val="000000"/>
          <w:sz w:val="18"/>
          <w:szCs w:val="18"/>
          <w:u w:val="single"/>
          <w:shd w:val="clear" w:color="auto" w:fill="FFFFFF"/>
        </w:rPr>
      </w:pPr>
    </w:p>
    <w:p w14:paraId="692EBC27" w14:textId="736E4AFB"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u w:val="single"/>
          <w:shd w:val="clear" w:color="auto" w:fill="FFFFFF"/>
        </w:rPr>
        <w:t>Recreation Therapist Senior:</w:t>
      </w:r>
    </w:p>
    <w:p w14:paraId="40F523EC" w14:textId="77777777" w:rsidR="004F513B" w:rsidRPr="004F513B" w:rsidRDefault="004F513B" w:rsidP="004F513B">
      <w:pPr>
        <w:numPr>
          <w:ilvl w:val="0"/>
          <w:numId w:val="5"/>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rPr>
        <w:t>Bachelor's degree in Recreation, Therapeutic Recreation, Park/Recreation, Corrective Therapy, Physical Education, or related field; </w:t>
      </w:r>
      <w:r w:rsidRPr="004F513B">
        <w:rPr>
          <w:rFonts w:ascii="Arial" w:eastAsia="Times New Roman" w:hAnsi="Arial" w:cs="Arial"/>
          <w:b/>
          <w:bCs/>
          <w:color w:val="000000"/>
          <w:sz w:val="18"/>
          <w:szCs w:val="18"/>
          <w:shd w:val="clear" w:color="auto" w:fill="FFFFFF"/>
        </w:rPr>
        <w:t>AND</w:t>
      </w:r>
    </w:p>
    <w:p w14:paraId="176FE2F6" w14:textId="77777777" w:rsidR="004F513B" w:rsidRPr="004F513B" w:rsidRDefault="004F513B" w:rsidP="004F513B">
      <w:pPr>
        <w:numPr>
          <w:ilvl w:val="0"/>
          <w:numId w:val="5"/>
        </w:numPr>
        <w:shd w:val="clear" w:color="auto" w:fill="FFFFFF"/>
        <w:ind w:left="0"/>
        <w:rPr>
          <w:rFonts w:ascii="Arial" w:eastAsia="Times New Roman" w:hAnsi="Arial" w:cs="Arial"/>
          <w:color w:val="000000"/>
          <w:sz w:val="22"/>
          <w:szCs w:val="22"/>
        </w:rPr>
      </w:pPr>
      <w:r w:rsidRPr="004F513B">
        <w:rPr>
          <w:rFonts w:ascii="Arial" w:eastAsia="Times New Roman" w:hAnsi="Arial" w:cs="Arial"/>
          <w:color w:val="000000"/>
          <w:sz w:val="18"/>
          <w:szCs w:val="18"/>
          <w:shd w:val="clear" w:color="auto" w:fill="FFFFFF"/>
          <w:lang w:val="en"/>
        </w:rPr>
        <w:t>Two years of professional experience as a Recreation Therapist with responsibility for developing group and individual therapeutic recreation and/or corrective therapy programs, and for monitoring and evaluating client progress.</w:t>
      </w:r>
    </w:p>
    <w:p w14:paraId="4C62DF81" w14:textId="77777777" w:rsidR="004F513B" w:rsidRDefault="004F513B" w:rsidP="004F513B">
      <w:pPr>
        <w:shd w:val="clear" w:color="auto" w:fill="FFFFFF"/>
        <w:outlineLvl w:val="2"/>
        <w:rPr>
          <w:rFonts w:ascii="Arial" w:eastAsia="Times New Roman" w:hAnsi="Arial" w:cs="Arial"/>
          <w:b/>
          <w:bCs/>
          <w:color w:val="000000"/>
        </w:rPr>
      </w:pPr>
    </w:p>
    <w:p w14:paraId="3A62C31F" w14:textId="42157629" w:rsidR="004F513B" w:rsidRPr="004F513B" w:rsidRDefault="004F513B" w:rsidP="004F513B">
      <w:pPr>
        <w:shd w:val="clear" w:color="auto" w:fill="FFFFFF"/>
        <w:outlineLvl w:val="2"/>
        <w:rPr>
          <w:rFonts w:ascii="Arial" w:eastAsia="Times New Roman" w:hAnsi="Arial" w:cs="Arial"/>
          <w:b/>
          <w:bCs/>
          <w:color w:val="000000"/>
          <w:sz w:val="22"/>
          <w:szCs w:val="22"/>
        </w:rPr>
      </w:pPr>
      <w:r w:rsidRPr="004F513B">
        <w:rPr>
          <w:rFonts w:ascii="Arial" w:eastAsia="Times New Roman" w:hAnsi="Arial" w:cs="Arial"/>
          <w:b/>
          <w:bCs/>
          <w:color w:val="000000"/>
        </w:rPr>
        <w:t>Preferred Qualifications</w:t>
      </w:r>
    </w:p>
    <w:p w14:paraId="79E4483C" w14:textId="77777777"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222222"/>
          <w:sz w:val="18"/>
          <w:szCs w:val="18"/>
          <w:lang w:val="en"/>
        </w:rPr>
        <w:t>Our employees are dedicated to ensuring cultural responsiveness. Preferred candidates will have a variety of experiences working effectively with others from different backgrounds and cultures.</w:t>
      </w:r>
    </w:p>
    <w:p w14:paraId="522DCCC5" w14:textId="77777777" w:rsidR="004F513B" w:rsidRDefault="004F513B" w:rsidP="004F513B">
      <w:pPr>
        <w:shd w:val="clear" w:color="auto" w:fill="FFFFFF"/>
        <w:outlineLvl w:val="2"/>
        <w:rPr>
          <w:rFonts w:ascii="Arial" w:eastAsia="Times New Roman" w:hAnsi="Arial" w:cs="Arial"/>
          <w:b/>
          <w:bCs/>
          <w:color w:val="000000"/>
        </w:rPr>
      </w:pPr>
    </w:p>
    <w:p w14:paraId="45B42D0B" w14:textId="3CD1A82E" w:rsidR="004F513B" w:rsidRPr="004F513B" w:rsidRDefault="004F513B" w:rsidP="004F513B">
      <w:pPr>
        <w:shd w:val="clear" w:color="auto" w:fill="FFFFFF"/>
        <w:outlineLvl w:val="2"/>
        <w:rPr>
          <w:rFonts w:ascii="Arial" w:eastAsia="Times New Roman" w:hAnsi="Arial" w:cs="Arial"/>
          <w:b/>
          <w:bCs/>
          <w:color w:val="000000"/>
          <w:sz w:val="22"/>
          <w:szCs w:val="22"/>
        </w:rPr>
      </w:pPr>
      <w:r w:rsidRPr="004F513B">
        <w:rPr>
          <w:rFonts w:ascii="Arial" w:eastAsia="Times New Roman" w:hAnsi="Arial" w:cs="Arial"/>
          <w:b/>
          <w:bCs/>
          <w:color w:val="000000"/>
        </w:rPr>
        <w:t>Additional Requirements</w:t>
      </w:r>
    </w:p>
    <w:p w14:paraId="2C30D397" w14:textId="77777777"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This position requires successful completion of the following:</w:t>
      </w:r>
    </w:p>
    <w:p w14:paraId="2666477F" w14:textId="77777777" w:rsidR="004F513B" w:rsidRDefault="004F513B" w:rsidP="004F513B">
      <w:pPr>
        <w:shd w:val="clear" w:color="auto" w:fill="FFFFFF"/>
        <w:rPr>
          <w:rFonts w:ascii="Arial" w:eastAsia="Times New Roman" w:hAnsi="Arial" w:cs="Arial"/>
          <w:color w:val="000000"/>
          <w:sz w:val="18"/>
          <w:szCs w:val="18"/>
        </w:rPr>
      </w:pPr>
    </w:p>
    <w:p w14:paraId="68322477" w14:textId="174753CB"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To facilitate proper crediting, please ensure that your resume clearly describes your experience in the areas listed and indicates the beginning and ending month and year for each job held.</w:t>
      </w:r>
      <w:r w:rsidRPr="004F513B">
        <w:rPr>
          <w:rFonts w:ascii="Arial" w:eastAsia="Times New Roman" w:hAnsi="Arial" w:cs="Arial"/>
          <w:color w:val="000000"/>
          <w:sz w:val="18"/>
          <w:szCs w:val="18"/>
        </w:rPr>
        <w:br/>
      </w:r>
      <w:r w:rsidRPr="004F513B">
        <w:rPr>
          <w:rFonts w:ascii="Arial" w:eastAsia="Times New Roman" w:hAnsi="Arial" w:cs="Arial"/>
          <w:color w:val="000000"/>
          <w:sz w:val="18"/>
          <w:szCs w:val="18"/>
        </w:rPr>
        <w:br/>
        <w:t>REFERENCE/BACKGROUND CHECKS - The Department of Human Services will conduct reference checks to verify job-related credentials and criminal background check prior to appointment.</w:t>
      </w:r>
    </w:p>
    <w:p w14:paraId="2575122F" w14:textId="77777777" w:rsidR="004F513B" w:rsidRDefault="004F513B" w:rsidP="004F513B">
      <w:pPr>
        <w:shd w:val="clear" w:color="auto" w:fill="FFFFFF"/>
        <w:rPr>
          <w:rFonts w:ascii="Arial" w:eastAsia="Times New Roman" w:hAnsi="Arial" w:cs="Arial"/>
          <w:color w:val="000000"/>
          <w:sz w:val="18"/>
          <w:szCs w:val="18"/>
        </w:rPr>
      </w:pPr>
    </w:p>
    <w:p w14:paraId="66ADD68C" w14:textId="3B46C80B"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 xml:space="preserve">The individual(s) selected for this position are required to attest to and provide proof of COVID-19 vaccination by their first day of employment, per federal requirements. The individual(s) selected for the position may request an accommodation if they are unable to receive a COVID-19 vaccination due to: (a) a recognized medical condition for which a COVID-19 vaccine is contraindicated; or (b) an objection based upon a sincerely held religious belief, practice, or observance. For additional information about this COVID-19 vaccination requirement, contact Raegan </w:t>
      </w:r>
      <w:proofErr w:type="spellStart"/>
      <w:r w:rsidRPr="004F513B">
        <w:rPr>
          <w:rFonts w:ascii="Arial" w:eastAsia="Times New Roman" w:hAnsi="Arial" w:cs="Arial"/>
          <w:color w:val="000000"/>
          <w:sz w:val="18"/>
          <w:szCs w:val="18"/>
        </w:rPr>
        <w:t>Juntunen</w:t>
      </w:r>
      <w:proofErr w:type="spellEnd"/>
      <w:r w:rsidRPr="004F513B">
        <w:rPr>
          <w:rFonts w:ascii="Arial" w:eastAsia="Times New Roman" w:hAnsi="Arial" w:cs="Arial"/>
          <w:color w:val="000000"/>
          <w:sz w:val="18"/>
          <w:szCs w:val="18"/>
        </w:rPr>
        <w:t xml:space="preserve"> in DHS Human Resources at </w:t>
      </w:r>
      <w:hyperlink r:id="rId7" w:history="1">
        <w:r w:rsidRPr="004F513B">
          <w:rPr>
            <w:rFonts w:ascii="Arial" w:eastAsia="Times New Roman" w:hAnsi="Arial" w:cs="Arial"/>
            <w:color w:val="3366CC"/>
            <w:sz w:val="18"/>
            <w:szCs w:val="18"/>
            <w:u w:val="single"/>
          </w:rPr>
          <w:t>raegan.juntunen@state.mn.us</w:t>
        </w:r>
      </w:hyperlink>
      <w:r w:rsidRPr="004F513B">
        <w:rPr>
          <w:rFonts w:ascii="Arial" w:eastAsia="Times New Roman" w:hAnsi="Arial" w:cs="Arial"/>
          <w:color w:val="000000"/>
          <w:sz w:val="18"/>
          <w:szCs w:val="18"/>
        </w:rPr>
        <w:t>. Please do not email or provide any proof of vaccination with your application/resume. This information will be collected from you if you are hired for this position.</w:t>
      </w:r>
    </w:p>
    <w:p w14:paraId="584A73BC" w14:textId="77777777" w:rsidR="004F513B" w:rsidRDefault="004F513B" w:rsidP="004F513B">
      <w:pPr>
        <w:pBdr>
          <w:bottom w:val="single" w:sz="2" w:space="1" w:color="CCCCCC"/>
        </w:pBdr>
        <w:shd w:val="clear" w:color="auto" w:fill="FFFFFF"/>
        <w:outlineLvl w:val="1"/>
        <w:rPr>
          <w:rFonts w:ascii="Arial" w:eastAsia="Times New Roman" w:hAnsi="Arial" w:cs="Arial"/>
          <w:b/>
          <w:bCs/>
          <w:color w:val="000000"/>
        </w:rPr>
      </w:pPr>
    </w:p>
    <w:p w14:paraId="360CB996" w14:textId="6CCB8F6F" w:rsidR="004F513B" w:rsidRPr="004F513B" w:rsidRDefault="004F513B" w:rsidP="004F513B">
      <w:pPr>
        <w:pBdr>
          <w:bottom w:val="single" w:sz="2" w:space="1" w:color="CCCCCC"/>
        </w:pBdr>
        <w:shd w:val="clear" w:color="auto" w:fill="FFFFFF"/>
        <w:outlineLvl w:val="1"/>
        <w:rPr>
          <w:rFonts w:ascii="Arial" w:eastAsia="Times New Roman" w:hAnsi="Arial" w:cs="Arial"/>
          <w:b/>
          <w:bCs/>
          <w:color w:val="000000"/>
        </w:rPr>
      </w:pPr>
      <w:r w:rsidRPr="004F513B">
        <w:rPr>
          <w:rFonts w:ascii="Arial" w:eastAsia="Times New Roman" w:hAnsi="Arial" w:cs="Arial"/>
          <w:b/>
          <w:bCs/>
          <w:color w:val="000000"/>
        </w:rPr>
        <w:t>Application Details</w:t>
      </w:r>
    </w:p>
    <w:p w14:paraId="1ABA012B" w14:textId="77777777" w:rsidR="004F513B" w:rsidRDefault="004F513B" w:rsidP="004F513B">
      <w:pPr>
        <w:shd w:val="clear" w:color="auto" w:fill="FFFFFF"/>
        <w:outlineLvl w:val="2"/>
        <w:rPr>
          <w:rFonts w:ascii="Arial" w:eastAsia="Times New Roman" w:hAnsi="Arial" w:cs="Arial"/>
          <w:b/>
          <w:bCs/>
          <w:color w:val="000000"/>
        </w:rPr>
      </w:pPr>
    </w:p>
    <w:p w14:paraId="21388B95" w14:textId="6D77746A" w:rsidR="004F513B" w:rsidRPr="004F513B" w:rsidRDefault="004F513B" w:rsidP="004F513B">
      <w:pPr>
        <w:shd w:val="clear" w:color="auto" w:fill="FFFFFF"/>
        <w:outlineLvl w:val="2"/>
        <w:rPr>
          <w:rFonts w:ascii="Arial" w:eastAsia="Times New Roman" w:hAnsi="Arial" w:cs="Arial"/>
          <w:b/>
          <w:bCs/>
          <w:color w:val="000000"/>
          <w:sz w:val="22"/>
          <w:szCs w:val="22"/>
        </w:rPr>
      </w:pPr>
      <w:r w:rsidRPr="004F513B">
        <w:rPr>
          <w:rFonts w:ascii="Arial" w:eastAsia="Times New Roman" w:hAnsi="Arial" w:cs="Arial"/>
          <w:b/>
          <w:bCs/>
          <w:color w:val="000000"/>
        </w:rPr>
        <w:t xml:space="preserve">Why Work </w:t>
      </w:r>
      <w:proofErr w:type="gramStart"/>
      <w:r w:rsidRPr="004F513B">
        <w:rPr>
          <w:rFonts w:ascii="Arial" w:eastAsia="Times New Roman" w:hAnsi="Arial" w:cs="Arial"/>
          <w:b/>
          <w:bCs/>
          <w:color w:val="000000"/>
        </w:rPr>
        <w:t>For</w:t>
      </w:r>
      <w:proofErr w:type="gramEnd"/>
      <w:r w:rsidRPr="004F513B">
        <w:rPr>
          <w:rFonts w:ascii="Arial" w:eastAsia="Times New Roman" w:hAnsi="Arial" w:cs="Arial"/>
          <w:b/>
          <w:bCs/>
          <w:color w:val="000000"/>
        </w:rPr>
        <w:t xml:space="preserve"> Us</w:t>
      </w:r>
    </w:p>
    <w:p w14:paraId="6630F4A4" w14:textId="77777777" w:rsidR="004F513B" w:rsidRDefault="004F513B" w:rsidP="004F513B">
      <w:pPr>
        <w:shd w:val="clear" w:color="auto" w:fill="FFFFFF"/>
        <w:rPr>
          <w:rFonts w:ascii="Arial" w:eastAsia="Times New Roman" w:hAnsi="Arial" w:cs="Arial"/>
          <w:color w:val="000000"/>
          <w:sz w:val="18"/>
          <w:szCs w:val="18"/>
        </w:rPr>
      </w:pPr>
      <w:r w:rsidRPr="004F513B">
        <w:rPr>
          <w:rFonts w:ascii="Arial" w:eastAsia="Times New Roman" w:hAnsi="Arial" w:cs="Arial"/>
          <w:color w:val="000000"/>
          <w:sz w:val="18"/>
          <w:szCs w:val="18"/>
        </w:rPr>
        <w:t xml:space="preserve">You owe it to yourself to check out the exciting and rewarding careers available statewide in Direct Care and </w:t>
      </w:r>
    </w:p>
    <w:p w14:paraId="114F8FAD" w14:textId="7F261ADB"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Treatment, the behavioral health care system operated by the Department of Human Services.</w:t>
      </w:r>
    </w:p>
    <w:p w14:paraId="0E47A451" w14:textId="77777777" w:rsidR="004F513B" w:rsidRDefault="004F513B" w:rsidP="004F513B">
      <w:pPr>
        <w:shd w:val="clear" w:color="auto" w:fill="FFFFFF"/>
        <w:rPr>
          <w:rFonts w:ascii="Arial" w:eastAsia="Times New Roman" w:hAnsi="Arial" w:cs="Arial"/>
          <w:color w:val="000000"/>
          <w:sz w:val="18"/>
          <w:szCs w:val="18"/>
        </w:rPr>
      </w:pPr>
    </w:p>
    <w:p w14:paraId="34478A55" w14:textId="2211571C"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As a member of our team, you will help support patients and clients with intellectual disabilities, mental illness, chemical dependency and other behavioral health conditions. From doctors, nurses and other direct care staff to facility and operations positions to office and administrative support roles, we've got excellent opportunities at nearly 200 locations throughout Minnesota. Our mission-focused work positively impacts the lives of over 12,000 Minnesotans each year.</w:t>
      </w:r>
    </w:p>
    <w:p w14:paraId="1684026D" w14:textId="77777777" w:rsidR="004F513B" w:rsidRDefault="004F513B" w:rsidP="004F513B">
      <w:pPr>
        <w:shd w:val="clear" w:color="auto" w:fill="FFFFFF"/>
        <w:rPr>
          <w:rFonts w:ascii="Arial" w:eastAsia="Times New Roman" w:hAnsi="Arial" w:cs="Arial"/>
          <w:color w:val="000000"/>
          <w:sz w:val="18"/>
          <w:szCs w:val="18"/>
        </w:rPr>
      </w:pPr>
    </w:p>
    <w:p w14:paraId="3792B858" w14:textId="36452AB4"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The meaningful career you've been waiting for is just a click away. Go ahead, do yourself a favor. Make the next step in your journey #</w:t>
      </w:r>
      <w:proofErr w:type="spellStart"/>
      <w:r w:rsidRPr="004F513B">
        <w:rPr>
          <w:rFonts w:ascii="Arial" w:eastAsia="Times New Roman" w:hAnsi="Arial" w:cs="Arial"/>
          <w:color w:val="000000"/>
          <w:sz w:val="18"/>
          <w:szCs w:val="18"/>
        </w:rPr>
        <w:t>DCTCareers</w:t>
      </w:r>
      <w:proofErr w:type="spellEnd"/>
      <w:r w:rsidRPr="004F513B">
        <w:rPr>
          <w:rFonts w:ascii="Arial" w:eastAsia="Times New Roman" w:hAnsi="Arial" w:cs="Arial"/>
          <w:color w:val="000000"/>
          <w:sz w:val="18"/>
          <w:szCs w:val="18"/>
        </w:rPr>
        <w:t>!</w:t>
      </w:r>
    </w:p>
    <w:p w14:paraId="62AD87F2" w14:textId="77777777" w:rsidR="004F513B" w:rsidRDefault="004F513B" w:rsidP="004F513B">
      <w:pPr>
        <w:shd w:val="clear" w:color="auto" w:fill="FFFFFF"/>
        <w:rPr>
          <w:rFonts w:ascii="Arial" w:eastAsia="Times New Roman" w:hAnsi="Arial" w:cs="Arial"/>
          <w:color w:val="000000"/>
          <w:sz w:val="18"/>
          <w:szCs w:val="18"/>
        </w:rPr>
      </w:pPr>
    </w:p>
    <w:p w14:paraId="12B6DD2A" w14:textId="14ECFCDE"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We invest in our employees by providing competitive compensation and excellent, comprehensive benefits including low cost medical, dental and vision insurance, employer-paid life insurance, pension and tax-deferred compensation plans, generous vacation and sick leave and 12 paid holidays each year. Many positions are eligible for a hiring bonus, tuition assistance, and even relocation expenses. For more information about #</w:t>
      </w:r>
      <w:proofErr w:type="spellStart"/>
      <w:r w:rsidRPr="004F513B">
        <w:rPr>
          <w:rFonts w:ascii="Arial" w:eastAsia="Times New Roman" w:hAnsi="Arial" w:cs="Arial"/>
          <w:color w:val="000000"/>
          <w:sz w:val="18"/>
          <w:szCs w:val="18"/>
        </w:rPr>
        <w:t>DCTCareers</w:t>
      </w:r>
      <w:proofErr w:type="spellEnd"/>
      <w:r w:rsidRPr="004F513B">
        <w:rPr>
          <w:rFonts w:ascii="Arial" w:eastAsia="Times New Roman" w:hAnsi="Arial" w:cs="Arial"/>
          <w:color w:val="000000"/>
          <w:sz w:val="18"/>
          <w:szCs w:val="18"/>
        </w:rPr>
        <w:t xml:space="preserve"> visit our website: </w:t>
      </w:r>
      <w:hyperlink r:id="rId8" w:tgtFrame="_blank" w:history="1">
        <w:r w:rsidRPr="004F513B">
          <w:rPr>
            <w:rFonts w:ascii="Arial" w:eastAsia="Times New Roman" w:hAnsi="Arial" w:cs="Arial"/>
            <w:color w:val="0563C1"/>
            <w:sz w:val="18"/>
            <w:szCs w:val="18"/>
            <w:u w:val="single"/>
          </w:rPr>
          <w:t>https://mn.gov/dhs/dct-careers/</w:t>
        </w:r>
      </w:hyperlink>
      <w:r w:rsidRPr="004F513B">
        <w:rPr>
          <w:rFonts w:ascii="Arial" w:eastAsia="Times New Roman" w:hAnsi="Arial" w:cs="Arial"/>
          <w:color w:val="000000"/>
          <w:sz w:val="18"/>
          <w:szCs w:val="18"/>
        </w:rPr>
        <w:t>   </w:t>
      </w:r>
    </w:p>
    <w:p w14:paraId="457E6A1C" w14:textId="77777777" w:rsidR="004F513B" w:rsidRDefault="004F513B" w:rsidP="004F513B">
      <w:pPr>
        <w:shd w:val="clear" w:color="auto" w:fill="FFFFFF"/>
        <w:rPr>
          <w:rFonts w:ascii="Arial" w:eastAsia="Times New Roman" w:hAnsi="Arial" w:cs="Arial"/>
          <w:color w:val="000000"/>
          <w:sz w:val="18"/>
          <w:szCs w:val="18"/>
        </w:rPr>
      </w:pPr>
    </w:p>
    <w:p w14:paraId="0C4F5BE5" w14:textId="7720EF04"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Our differences make us stronger and leveraging them helps us create a workforce where everyone can thrive. The State of Minnesota is an equal opportunity employer. We are committed to embedding diversity, equity, inclusion, and accessibility at our workplace. We do this by developing strong leaders and advocates, increasing cultural competence and understanding among all employees, and removing institutional barriers and attitudes that prevent employees from advancing as far as their talents will take them. We prohibit discrimination and harassment of any kind based on race, color, creed, religion, national origin, sex (including pregnancy, childbirth and related medical conditions), marital status, familial status, receipt of public assistance, membership or activity in a local human rights commission, disability, genetic information, sexual orientation, gender expression, gender identity, or age.</w:t>
      </w:r>
    </w:p>
    <w:p w14:paraId="6192E438" w14:textId="77777777" w:rsidR="004F513B" w:rsidRDefault="004F513B" w:rsidP="004F513B">
      <w:pPr>
        <w:shd w:val="clear" w:color="auto" w:fill="FFFFFF"/>
        <w:outlineLvl w:val="2"/>
        <w:rPr>
          <w:rFonts w:ascii="Arial" w:eastAsia="Times New Roman" w:hAnsi="Arial" w:cs="Arial"/>
          <w:b/>
          <w:bCs/>
          <w:color w:val="000000"/>
        </w:rPr>
      </w:pPr>
    </w:p>
    <w:p w14:paraId="5B85062E" w14:textId="42E18AB4" w:rsidR="004F513B" w:rsidRPr="004F513B" w:rsidRDefault="004F513B" w:rsidP="004F513B">
      <w:pPr>
        <w:shd w:val="clear" w:color="auto" w:fill="FFFFFF"/>
        <w:outlineLvl w:val="2"/>
        <w:rPr>
          <w:rFonts w:ascii="Arial" w:eastAsia="Times New Roman" w:hAnsi="Arial" w:cs="Arial"/>
          <w:b/>
          <w:bCs/>
          <w:color w:val="000000"/>
          <w:sz w:val="22"/>
          <w:szCs w:val="22"/>
        </w:rPr>
      </w:pPr>
      <w:r w:rsidRPr="004F513B">
        <w:rPr>
          <w:rFonts w:ascii="Arial" w:eastAsia="Times New Roman" w:hAnsi="Arial" w:cs="Arial"/>
          <w:b/>
          <w:bCs/>
          <w:color w:val="000000"/>
        </w:rPr>
        <w:t>How to Apply</w:t>
      </w:r>
    </w:p>
    <w:p w14:paraId="1C2F6997" w14:textId="6257A107" w:rsidR="005365B5" w:rsidRPr="005365B5" w:rsidRDefault="005365B5" w:rsidP="005365B5">
      <w:pPr>
        <w:rPr>
          <w:rFonts w:ascii="Arial" w:hAnsi="Arial" w:cs="Arial"/>
          <w:sz w:val="18"/>
          <w:szCs w:val="18"/>
        </w:rPr>
      </w:pPr>
      <w:r w:rsidRPr="005365B5">
        <w:rPr>
          <w:rFonts w:ascii="Arial" w:hAnsi="Arial" w:cs="Arial"/>
          <w:sz w:val="18"/>
          <w:szCs w:val="18"/>
        </w:rPr>
        <w:t xml:space="preserve">Applicants </w:t>
      </w:r>
      <w:r w:rsidRPr="005365B5">
        <w:rPr>
          <w:rFonts w:ascii="Arial" w:hAnsi="Arial" w:cs="Arial"/>
          <w:b/>
          <w:sz w:val="18"/>
          <w:szCs w:val="18"/>
        </w:rPr>
        <w:t>must</w:t>
      </w:r>
      <w:r w:rsidRPr="005365B5">
        <w:rPr>
          <w:rFonts w:ascii="Arial" w:hAnsi="Arial" w:cs="Arial"/>
          <w:sz w:val="18"/>
          <w:szCs w:val="18"/>
        </w:rPr>
        <w:t xml:space="preserve"> apply to the MN Careers website </w:t>
      </w:r>
      <w:hyperlink r:id="rId9" w:history="1">
        <w:r w:rsidRPr="005365B5">
          <w:rPr>
            <w:rStyle w:val="Hyperlink"/>
            <w:rFonts w:ascii="Arial" w:hAnsi="Arial" w:cs="Arial"/>
            <w:sz w:val="18"/>
            <w:szCs w:val="18"/>
          </w:rPr>
          <w:t>http://www.mn.gov/careers</w:t>
        </w:r>
      </w:hyperlink>
      <w:r w:rsidRPr="005365B5">
        <w:rPr>
          <w:rStyle w:val="Hyperlink"/>
          <w:rFonts w:ascii="Arial" w:hAnsi="Arial" w:cs="Arial"/>
          <w:sz w:val="18"/>
          <w:szCs w:val="18"/>
        </w:rPr>
        <w:t xml:space="preserve"> </w:t>
      </w:r>
      <w:r w:rsidRPr="005365B5">
        <w:rPr>
          <w:rFonts w:ascii="Arial" w:hAnsi="Arial" w:cs="Arial"/>
          <w:sz w:val="18"/>
          <w:szCs w:val="18"/>
        </w:rPr>
        <w:t>Job ID 56576.</w:t>
      </w:r>
    </w:p>
    <w:p w14:paraId="61F29368" w14:textId="77777777" w:rsidR="005365B5" w:rsidRPr="005365B5" w:rsidRDefault="005365B5" w:rsidP="005365B5">
      <w:pPr>
        <w:shd w:val="clear" w:color="auto" w:fill="FFFFFF"/>
        <w:rPr>
          <w:rFonts w:ascii="Arial" w:hAnsi="Arial" w:cs="Arial"/>
          <w:color w:val="000000"/>
          <w:sz w:val="18"/>
          <w:szCs w:val="18"/>
        </w:rPr>
      </w:pPr>
    </w:p>
    <w:p w14:paraId="320DD68C" w14:textId="77777777" w:rsidR="005365B5" w:rsidRPr="005365B5" w:rsidRDefault="005365B5" w:rsidP="005365B5">
      <w:pPr>
        <w:shd w:val="clear" w:color="auto" w:fill="FFFFFF"/>
        <w:rPr>
          <w:rFonts w:ascii="Arial" w:hAnsi="Arial" w:cs="Arial"/>
          <w:color w:val="000000"/>
          <w:sz w:val="18"/>
          <w:szCs w:val="18"/>
        </w:rPr>
      </w:pPr>
      <w:r w:rsidRPr="005365B5">
        <w:rPr>
          <w:rFonts w:ascii="Arial" w:hAnsi="Arial" w:cs="Arial"/>
          <w:color w:val="000000"/>
          <w:sz w:val="18"/>
          <w:szCs w:val="18"/>
        </w:rPr>
        <w:t>If you have questions about applying for jobs, contact the job information line at </w:t>
      </w:r>
      <w:hyperlink r:id="rId10" w:history="1">
        <w:r w:rsidRPr="005365B5">
          <w:rPr>
            <w:rFonts w:ascii="Arial" w:hAnsi="Arial" w:cs="Arial"/>
            <w:color w:val="3366CC"/>
            <w:sz w:val="18"/>
            <w:szCs w:val="18"/>
            <w:u w:val="single"/>
          </w:rPr>
          <w:t>651-259-3637</w:t>
        </w:r>
      </w:hyperlink>
      <w:r w:rsidRPr="005365B5">
        <w:rPr>
          <w:rFonts w:ascii="Arial" w:hAnsi="Arial" w:cs="Arial"/>
          <w:color w:val="000000"/>
          <w:sz w:val="18"/>
          <w:szCs w:val="18"/>
        </w:rPr>
        <w:t>.</w:t>
      </w:r>
    </w:p>
    <w:p w14:paraId="57463D54" w14:textId="77777777" w:rsidR="004F513B" w:rsidRPr="005365B5" w:rsidRDefault="004F513B" w:rsidP="004F513B">
      <w:pPr>
        <w:shd w:val="clear" w:color="auto" w:fill="FFFFFF"/>
        <w:rPr>
          <w:rFonts w:ascii="Arial" w:eastAsia="Times New Roman" w:hAnsi="Arial" w:cs="Arial"/>
          <w:color w:val="000000"/>
          <w:sz w:val="18"/>
          <w:szCs w:val="18"/>
          <w:shd w:val="clear" w:color="auto" w:fill="FFFFFF"/>
        </w:rPr>
      </w:pPr>
    </w:p>
    <w:p w14:paraId="7F6CD170" w14:textId="34F28788" w:rsidR="004F513B" w:rsidRPr="005365B5" w:rsidRDefault="004F513B" w:rsidP="004F513B">
      <w:pPr>
        <w:shd w:val="clear" w:color="auto" w:fill="FFFFFF"/>
        <w:rPr>
          <w:rFonts w:ascii="Arial" w:eastAsia="Times New Roman" w:hAnsi="Arial" w:cs="Arial"/>
          <w:color w:val="000000"/>
          <w:sz w:val="18"/>
          <w:szCs w:val="18"/>
        </w:rPr>
      </w:pPr>
      <w:r w:rsidRPr="005365B5">
        <w:rPr>
          <w:rFonts w:ascii="Arial" w:eastAsia="Times New Roman" w:hAnsi="Arial" w:cs="Arial"/>
          <w:color w:val="000000"/>
          <w:sz w:val="18"/>
          <w:szCs w:val="18"/>
          <w:shd w:val="clear" w:color="auto" w:fill="FFFFFF"/>
          <w:lang w:val="en"/>
        </w:rPr>
        <w:t>CERTAIN DISABLED VETERANS: Effective August 1, 2012, legislation provides state agencies with the option to appoint certain disabled veterans on a noncompetitive basis if they: 1) meet service requirements and have a verified service-connected disability rating of at least 30%; 2) provide qualifying documentation verifying the disability; and 3) meet all Minimum Qualifications identified in this posting. To be considered under this legislation you must submit all documentation before the closing date. </w:t>
      </w:r>
      <w:hyperlink r:id="rId11" w:tgtFrame="_blank" w:history="1">
        <w:r w:rsidRPr="005365B5">
          <w:rPr>
            <w:rFonts w:ascii="Arial" w:eastAsia="Times New Roman" w:hAnsi="Arial" w:cs="Arial"/>
            <w:color w:val="0563C1"/>
            <w:sz w:val="18"/>
            <w:szCs w:val="18"/>
            <w:u w:val="single"/>
            <w:shd w:val="clear" w:color="auto" w:fill="FFFFFF"/>
          </w:rPr>
          <w:t>Minnesota Statutes 2016, Section 43A.111 (mn.gov)</w:t>
        </w:r>
      </w:hyperlink>
    </w:p>
    <w:p w14:paraId="3BAE9E0F" w14:textId="77777777" w:rsidR="004F513B" w:rsidRDefault="004F513B" w:rsidP="004F513B">
      <w:pPr>
        <w:shd w:val="clear" w:color="auto" w:fill="FFFFFF"/>
        <w:outlineLvl w:val="2"/>
        <w:rPr>
          <w:rFonts w:ascii="Arial" w:eastAsia="Times New Roman" w:hAnsi="Arial" w:cs="Arial"/>
          <w:b/>
          <w:bCs/>
          <w:color w:val="000000"/>
        </w:rPr>
      </w:pPr>
    </w:p>
    <w:p w14:paraId="0CABBBE3" w14:textId="70244D19" w:rsidR="004F513B" w:rsidRPr="004F513B" w:rsidRDefault="004F513B" w:rsidP="004F513B">
      <w:pPr>
        <w:shd w:val="clear" w:color="auto" w:fill="FFFFFF"/>
        <w:outlineLvl w:val="2"/>
        <w:rPr>
          <w:rFonts w:ascii="Arial" w:eastAsia="Times New Roman" w:hAnsi="Arial" w:cs="Arial"/>
          <w:b/>
          <w:bCs/>
          <w:color w:val="000000"/>
          <w:sz w:val="22"/>
          <w:szCs w:val="22"/>
        </w:rPr>
      </w:pPr>
      <w:r w:rsidRPr="004F513B">
        <w:rPr>
          <w:rFonts w:ascii="Arial" w:eastAsia="Times New Roman" w:hAnsi="Arial" w:cs="Arial"/>
          <w:b/>
          <w:bCs/>
          <w:color w:val="000000"/>
        </w:rPr>
        <w:t>Contact</w:t>
      </w:r>
    </w:p>
    <w:p w14:paraId="3353B33B" w14:textId="77777777"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 xml:space="preserve">If you have questions about the position, contact Kimberly </w:t>
      </w:r>
      <w:proofErr w:type="spellStart"/>
      <w:r w:rsidRPr="004F513B">
        <w:rPr>
          <w:rFonts w:ascii="Arial" w:eastAsia="Times New Roman" w:hAnsi="Arial" w:cs="Arial"/>
          <w:color w:val="000000"/>
          <w:sz w:val="18"/>
          <w:szCs w:val="18"/>
        </w:rPr>
        <w:t>Jutz</w:t>
      </w:r>
      <w:proofErr w:type="spellEnd"/>
      <w:r w:rsidRPr="004F513B">
        <w:rPr>
          <w:rFonts w:ascii="Arial" w:eastAsia="Times New Roman" w:hAnsi="Arial" w:cs="Arial"/>
          <w:color w:val="000000"/>
          <w:sz w:val="18"/>
          <w:szCs w:val="18"/>
        </w:rPr>
        <w:t xml:space="preserve"> at </w:t>
      </w:r>
      <w:hyperlink r:id="rId12" w:history="1">
        <w:r w:rsidRPr="004F513B">
          <w:rPr>
            <w:rFonts w:ascii="Arial" w:eastAsia="Times New Roman" w:hAnsi="Arial" w:cs="Arial"/>
            <w:color w:val="3366CC"/>
            <w:sz w:val="18"/>
            <w:szCs w:val="18"/>
            <w:u w:val="single"/>
          </w:rPr>
          <w:t>kimberly.jutz@state.mn.us</w:t>
        </w:r>
      </w:hyperlink>
      <w:r w:rsidRPr="004F513B">
        <w:rPr>
          <w:rFonts w:ascii="Arial" w:eastAsia="Times New Roman" w:hAnsi="Arial" w:cs="Arial"/>
          <w:color w:val="000000"/>
          <w:sz w:val="18"/>
          <w:szCs w:val="18"/>
        </w:rPr>
        <w:t>.</w:t>
      </w:r>
    </w:p>
    <w:p w14:paraId="46D8C204" w14:textId="77777777" w:rsidR="004F513B" w:rsidRDefault="004F513B" w:rsidP="004F513B">
      <w:pPr>
        <w:shd w:val="clear" w:color="auto" w:fill="FFFFFF"/>
        <w:rPr>
          <w:rFonts w:ascii="Arial" w:eastAsia="Times New Roman" w:hAnsi="Arial" w:cs="Arial"/>
          <w:color w:val="000000"/>
          <w:sz w:val="18"/>
          <w:szCs w:val="18"/>
          <w:lang w:val="en"/>
        </w:rPr>
      </w:pPr>
    </w:p>
    <w:p w14:paraId="2D0FA804" w14:textId="5B4A2776"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lang w:val="en"/>
        </w:rPr>
        <w:t>If you are a </w:t>
      </w:r>
      <w:hyperlink r:id="rId13" w:tgtFrame="_blank" w:history="1">
        <w:r w:rsidRPr="004F513B">
          <w:rPr>
            <w:rFonts w:ascii="Arial" w:eastAsia="Times New Roman" w:hAnsi="Arial" w:cs="Arial"/>
            <w:color w:val="0563C1"/>
            <w:sz w:val="18"/>
            <w:szCs w:val="18"/>
            <w:u w:val="single"/>
            <w:lang w:val="en"/>
          </w:rPr>
          <w:t>Connect 700</w:t>
        </w:r>
      </w:hyperlink>
      <w:r w:rsidRPr="004F513B">
        <w:rPr>
          <w:rFonts w:ascii="Arial" w:eastAsia="Times New Roman" w:hAnsi="Arial" w:cs="Arial"/>
          <w:color w:val="000000"/>
          <w:sz w:val="18"/>
          <w:szCs w:val="18"/>
          <w:lang w:val="en"/>
        </w:rPr>
        <w:t xml:space="preserve"> applicant, please email your certificate and the Job posting ID# 56576 to Raegan </w:t>
      </w:r>
      <w:proofErr w:type="spellStart"/>
      <w:r w:rsidRPr="004F513B">
        <w:rPr>
          <w:rFonts w:ascii="Arial" w:eastAsia="Times New Roman" w:hAnsi="Arial" w:cs="Arial"/>
          <w:color w:val="000000"/>
          <w:sz w:val="18"/>
          <w:szCs w:val="18"/>
          <w:lang w:val="en"/>
        </w:rPr>
        <w:t>Juntunen</w:t>
      </w:r>
      <w:proofErr w:type="spellEnd"/>
      <w:r w:rsidRPr="004F513B">
        <w:rPr>
          <w:rFonts w:ascii="Arial" w:eastAsia="Times New Roman" w:hAnsi="Arial" w:cs="Arial"/>
          <w:color w:val="000000"/>
          <w:sz w:val="18"/>
          <w:szCs w:val="18"/>
          <w:lang w:val="en"/>
        </w:rPr>
        <w:t xml:space="preserve"> at </w:t>
      </w:r>
      <w:hyperlink r:id="rId14" w:history="1">
        <w:r w:rsidRPr="004F513B">
          <w:rPr>
            <w:rFonts w:ascii="Arial" w:eastAsia="Times New Roman" w:hAnsi="Arial" w:cs="Arial"/>
            <w:color w:val="0563C1"/>
            <w:sz w:val="18"/>
            <w:szCs w:val="18"/>
            <w:u w:val="single"/>
          </w:rPr>
          <w:t>Raegan.Juntunen@state.mn.us</w:t>
        </w:r>
      </w:hyperlink>
      <w:r w:rsidRPr="004F513B">
        <w:rPr>
          <w:rFonts w:ascii="Arial" w:eastAsia="Times New Roman" w:hAnsi="Arial" w:cs="Arial"/>
          <w:color w:val="000000"/>
          <w:sz w:val="18"/>
          <w:szCs w:val="18"/>
        </w:rPr>
        <w:t> </w:t>
      </w:r>
      <w:r w:rsidRPr="004F513B">
        <w:rPr>
          <w:rFonts w:ascii="Arial" w:eastAsia="Times New Roman" w:hAnsi="Arial" w:cs="Arial"/>
          <w:color w:val="000000"/>
          <w:sz w:val="18"/>
          <w:szCs w:val="18"/>
          <w:lang w:val="en"/>
        </w:rPr>
        <w:t>by the position close date.</w:t>
      </w:r>
    </w:p>
    <w:p w14:paraId="563A481A" w14:textId="77777777" w:rsidR="004F513B" w:rsidRDefault="004F513B" w:rsidP="004F513B">
      <w:pPr>
        <w:shd w:val="clear" w:color="auto" w:fill="FFFFFF"/>
        <w:rPr>
          <w:rFonts w:ascii="Arial" w:eastAsia="Times New Roman" w:hAnsi="Arial" w:cs="Arial"/>
          <w:color w:val="000000"/>
          <w:sz w:val="18"/>
          <w:szCs w:val="18"/>
          <w:lang w:val="en"/>
        </w:rPr>
      </w:pPr>
    </w:p>
    <w:p w14:paraId="4CAD632A" w14:textId="0497FFBA"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lang w:val="en"/>
        </w:rPr>
        <w:t>If you are an individual with a disability and need an ADA accommodation for an interview, you may contact the Department of Human Services’ ADA Coordinator at </w:t>
      </w:r>
      <w:hyperlink r:id="rId15" w:history="1">
        <w:r w:rsidRPr="004F513B">
          <w:rPr>
            <w:rFonts w:ascii="Arial" w:eastAsia="Times New Roman" w:hAnsi="Arial" w:cs="Arial"/>
            <w:color w:val="3366CC"/>
            <w:sz w:val="18"/>
            <w:szCs w:val="18"/>
            <w:u w:val="single"/>
            <w:lang w:val="en"/>
          </w:rPr>
          <w:t>651-431-4945</w:t>
        </w:r>
      </w:hyperlink>
      <w:r w:rsidRPr="004F513B">
        <w:rPr>
          <w:rFonts w:ascii="Arial" w:eastAsia="Times New Roman" w:hAnsi="Arial" w:cs="Arial"/>
          <w:color w:val="000000"/>
          <w:sz w:val="18"/>
          <w:szCs w:val="18"/>
          <w:lang w:val="en"/>
        </w:rPr>
        <w:t> or </w:t>
      </w:r>
      <w:hyperlink r:id="rId16" w:history="1">
        <w:r w:rsidRPr="004F513B">
          <w:rPr>
            <w:rFonts w:ascii="Arial" w:eastAsia="Times New Roman" w:hAnsi="Arial" w:cs="Arial"/>
            <w:color w:val="0563C1"/>
            <w:sz w:val="18"/>
            <w:szCs w:val="18"/>
            <w:u w:val="single"/>
            <w:lang w:val="en"/>
          </w:rPr>
          <w:t>DHS_ADA@state.mn.us</w:t>
        </w:r>
      </w:hyperlink>
      <w:r w:rsidRPr="004F513B">
        <w:rPr>
          <w:rFonts w:ascii="Arial" w:eastAsia="Times New Roman" w:hAnsi="Arial" w:cs="Arial"/>
          <w:color w:val="000000"/>
          <w:sz w:val="18"/>
          <w:szCs w:val="18"/>
          <w:lang w:val="en"/>
        </w:rPr>
        <w:t> for assistance.</w:t>
      </w:r>
    </w:p>
    <w:p w14:paraId="32C22790" w14:textId="77777777" w:rsidR="004F513B" w:rsidRPr="004F513B" w:rsidRDefault="000D0CDC" w:rsidP="004F513B">
      <w:pPr>
        <w:shd w:val="clear" w:color="auto" w:fill="FFFFFF"/>
        <w:rPr>
          <w:rFonts w:ascii="Times New Roman" w:eastAsia="Times New Roman" w:hAnsi="Times New Roman" w:cs="Times New Roman"/>
        </w:rPr>
      </w:pPr>
      <w:r>
        <w:rPr>
          <w:rFonts w:ascii="Arial" w:eastAsia="Times New Roman" w:hAnsi="Arial" w:cs="Arial"/>
          <w:noProof/>
          <w:color w:val="000000"/>
          <w:sz w:val="22"/>
          <w:szCs w:val="22"/>
        </w:rPr>
        <w:pict w14:anchorId="39F46DC7">
          <v:rect id="_x0000_i1025" alt="" style="width:468pt;height:.05pt;mso-width-percent:0;mso-height-percent:0;mso-width-percent:0;mso-height-percent:0" o:hralign="center" o:hrstd="t" o:hr="t" fillcolor="#a0a0a0" stroked="f"/>
        </w:pict>
      </w:r>
    </w:p>
    <w:p w14:paraId="5D7488F7" w14:textId="77777777" w:rsidR="004F513B" w:rsidRPr="004F513B" w:rsidRDefault="004F513B" w:rsidP="004F513B">
      <w:pPr>
        <w:shd w:val="clear" w:color="auto" w:fill="FFFFFF"/>
        <w:jc w:val="center"/>
        <w:rPr>
          <w:rFonts w:ascii="Times New Roman" w:eastAsia="Times New Roman" w:hAnsi="Times New Roman" w:cs="Times New Roman"/>
        </w:rPr>
      </w:pPr>
      <w:r w:rsidRPr="004F513B">
        <w:rPr>
          <w:rFonts w:ascii="Arial" w:eastAsia="Times New Roman" w:hAnsi="Arial" w:cs="Arial"/>
          <w:b/>
          <w:bCs/>
          <w:color w:val="000000"/>
          <w:sz w:val="18"/>
          <w:szCs w:val="18"/>
        </w:rPr>
        <w:t>AN EQUAL OPPORTUNITY EMPLOYER</w:t>
      </w:r>
    </w:p>
    <w:p w14:paraId="37201359" w14:textId="77777777" w:rsidR="004F513B" w:rsidRDefault="004F513B" w:rsidP="004F513B">
      <w:pPr>
        <w:shd w:val="clear" w:color="auto" w:fill="FFFFFF"/>
        <w:rPr>
          <w:rFonts w:ascii="Arial" w:eastAsia="Times New Roman" w:hAnsi="Arial" w:cs="Arial"/>
          <w:color w:val="000000"/>
          <w:sz w:val="18"/>
          <w:szCs w:val="18"/>
        </w:rPr>
      </w:pPr>
    </w:p>
    <w:p w14:paraId="5AB75AC6" w14:textId="7A054474"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772F6435" w14:textId="77777777" w:rsidR="004F513B" w:rsidRDefault="004F513B" w:rsidP="004F513B">
      <w:pPr>
        <w:shd w:val="clear" w:color="auto" w:fill="FFFFFF"/>
        <w:rPr>
          <w:rFonts w:ascii="Arial" w:eastAsia="Times New Roman" w:hAnsi="Arial" w:cs="Arial"/>
          <w:color w:val="000000"/>
          <w:sz w:val="18"/>
          <w:szCs w:val="18"/>
        </w:rPr>
      </w:pPr>
    </w:p>
    <w:p w14:paraId="47223F1D" w14:textId="649304E3" w:rsidR="004F513B" w:rsidRPr="004F513B" w:rsidRDefault="004F513B" w:rsidP="004F513B">
      <w:pPr>
        <w:shd w:val="clear" w:color="auto" w:fill="FFFFFF"/>
        <w:rPr>
          <w:rFonts w:ascii="Arial" w:eastAsia="Times New Roman" w:hAnsi="Arial" w:cs="Arial"/>
          <w:color w:val="000000"/>
          <w:sz w:val="22"/>
          <w:szCs w:val="22"/>
        </w:rPr>
      </w:pPr>
      <w:r w:rsidRPr="004F513B">
        <w:rPr>
          <w:rFonts w:ascii="Arial" w:eastAsia="Times New Roman" w:hAnsi="Arial" w:cs="Arial"/>
          <w:color w:val="000000"/>
          <w:sz w:val="18"/>
          <w:szCs w:val="18"/>
        </w:rPr>
        <w:t>We will make reasonable accommodations to all qualified applicants with disabilities. If you are an individual with a disability who needs assistance or cannot access the online job application system, please contact the job information line at </w:t>
      </w:r>
      <w:hyperlink r:id="rId17" w:history="1">
        <w:r w:rsidRPr="004F513B">
          <w:rPr>
            <w:rFonts w:ascii="Arial" w:eastAsia="Times New Roman" w:hAnsi="Arial" w:cs="Arial"/>
            <w:color w:val="3366CC"/>
            <w:sz w:val="18"/>
            <w:szCs w:val="18"/>
            <w:u w:val="single"/>
          </w:rPr>
          <w:t>651-259-3637</w:t>
        </w:r>
      </w:hyperlink>
      <w:r w:rsidRPr="004F513B">
        <w:rPr>
          <w:rFonts w:ascii="Arial" w:eastAsia="Times New Roman" w:hAnsi="Arial" w:cs="Arial"/>
          <w:color w:val="000000"/>
          <w:sz w:val="18"/>
          <w:szCs w:val="18"/>
        </w:rPr>
        <w:t> or email </w:t>
      </w:r>
      <w:hyperlink r:id="rId18" w:history="1">
        <w:r w:rsidRPr="004F513B">
          <w:rPr>
            <w:rFonts w:ascii="Arial" w:eastAsia="Times New Roman" w:hAnsi="Arial" w:cs="Arial"/>
            <w:color w:val="3366CC"/>
            <w:sz w:val="18"/>
            <w:szCs w:val="18"/>
            <w:u w:val="single"/>
          </w:rPr>
          <w:t>careers@state.mn.us</w:t>
        </w:r>
      </w:hyperlink>
      <w:r w:rsidRPr="004F513B">
        <w:rPr>
          <w:rFonts w:ascii="Arial" w:eastAsia="Times New Roman" w:hAnsi="Arial" w:cs="Arial"/>
          <w:color w:val="000000"/>
          <w:sz w:val="18"/>
          <w:szCs w:val="18"/>
        </w:rPr>
        <w:t>. Please indicate what assistance you need.</w:t>
      </w:r>
    </w:p>
    <w:p w14:paraId="1AE5F98A" w14:textId="688A321A" w:rsidR="001D6772" w:rsidRPr="00C04222" w:rsidRDefault="001D6772">
      <w:pPr>
        <w:rPr>
          <w:sz w:val="22"/>
          <w:szCs w:val="22"/>
        </w:rPr>
      </w:pPr>
    </w:p>
    <w:sectPr w:rsidR="001D6772" w:rsidRPr="00C04222"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17E"/>
    <w:multiLevelType w:val="multilevel"/>
    <w:tmpl w:val="7ED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04DA"/>
    <w:multiLevelType w:val="multilevel"/>
    <w:tmpl w:val="7C2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D5B30"/>
    <w:multiLevelType w:val="multilevel"/>
    <w:tmpl w:val="17603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9734D"/>
    <w:multiLevelType w:val="multilevel"/>
    <w:tmpl w:val="29A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90215"/>
    <w:multiLevelType w:val="multilevel"/>
    <w:tmpl w:val="3536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3B"/>
    <w:rsid w:val="000A7B45"/>
    <w:rsid w:val="000D0CDC"/>
    <w:rsid w:val="001D6772"/>
    <w:rsid w:val="001F6895"/>
    <w:rsid w:val="00227F7A"/>
    <w:rsid w:val="002A3391"/>
    <w:rsid w:val="002E2198"/>
    <w:rsid w:val="002F68FF"/>
    <w:rsid w:val="00322E3D"/>
    <w:rsid w:val="00325830"/>
    <w:rsid w:val="003569BE"/>
    <w:rsid w:val="003A12F2"/>
    <w:rsid w:val="004277A5"/>
    <w:rsid w:val="00445658"/>
    <w:rsid w:val="004B1960"/>
    <w:rsid w:val="004C22BE"/>
    <w:rsid w:val="004C2B65"/>
    <w:rsid w:val="004F513B"/>
    <w:rsid w:val="005365B5"/>
    <w:rsid w:val="005E1678"/>
    <w:rsid w:val="00763FA4"/>
    <w:rsid w:val="00771770"/>
    <w:rsid w:val="007739F8"/>
    <w:rsid w:val="007C446C"/>
    <w:rsid w:val="00812F34"/>
    <w:rsid w:val="0086530B"/>
    <w:rsid w:val="008D1DF2"/>
    <w:rsid w:val="00911339"/>
    <w:rsid w:val="009723D4"/>
    <w:rsid w:val="00AA6A3F"/>
    <w:rsid w:val="00AF0260"/>
    <w:rsid w:val="00B06E5B"/>
    <w:rsid w:val="00C04222"/>
    <w:rsid w:val="00D1368D"/>
    <w:rsid w:val="00DB0F24"/>
    <w:rsid w:val="00DD3BEA"/>
    <w:rsid w:val="00E32C3D"/>
    <w:rsid w:val="00E47017"/>
    <w:rsid w:val="00F77C23"/>
    <w:rsid w:val="00FB0686"/>
    <w:rsid w:val="00FF6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8DFC"/>
  <w15:chartTrackingRefBased/>
  <w15:docId w15:val="{D2EA9B61-10C1-E94D-8818-B687EF45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513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1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1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13B"/>
    <w:rPr>
      <w:rFonts w:ascii="Times New Roman" w:eastAsia="Times New Roman" w:hAnsi="Times New Roman" w:cs="Times New Roman"/>
      <w:b/>
      <w:bCs/>
      <w:sz w:val="27"/>
      <w:szCs w:val="27"/>
    </w:rPr>
  </w:style>
  <w:style w:type="character" w:customStyle="1" w:styleId="ps-button-wrapper">
    <w:name w:val="ps-button-wrapper"/>
    <w:basedOn w:val="DefaultParagraphFont"/>
    <w:rsid w:val="004F513B"/>
  </w:style>
  <w:style w:type="character" w:styleId="Hyperlink">
    <w:name w:val="Hyperlink"/>
    <w:basedOn w:val="DefaultParagraphFont"/>
    <w:uiPriority w:val="99"/>
    <w:semiHidden/>
    <w:unhideWhenUsed/>
    <w:rsid w:val="004F513B"/>
    <w:rPr>
      <w:color w:val="0000FF"/>
      <w:u w:val="single"/>
    </w:rPr>
  </w:style>
  <w:style w:type="character" w:customStyle="1" w:styleId="ps-label">
    <w:name w:val="ps-label"/>
    <w:basedOn w:val="DefaultParagraphFont"/>
    <w:rsid w:val="004F513B"/>
  </w:style>
  <w:style w:type="character" w:customStyle="1" w:styleId="psbox-value">
    <w:name w:val="ps_box-value"/>
    <w:basedOn w:val="DefaultParagraphFont"/>
    <w:rsid w:val="004F513B"/>
  </w:style>
  <w:style w:type="character" w:customStyle="1" w:styleId="ps-link-wrapper">
    <w:name w:val="ps-link-wrapper"/>
    <w:basedOn w:val="DefaultParagraphFont"/>
    <w:rsid w:val="004F513B"/>
  </w:style>
  <w:style w:type="character" w:customStyle="1" w:styleId="ps-text">
    <w:name w:val="ps-text"/>
    <w:basedOn w:val="DefaultParagraphFont"/>
    <w:rsid w:val="004F513B"/>
  </w:style>
  <w:style w:type="paragraph" w:styleId="NormalWeb">
    <w:name w:val="Normal (Web)"/>
    <w:basedOn w:val="Normal"/>
    <w:uiPriority w:val="99"/>
    <w:semiHidden/>
    <w:unhideWhenUsed/>
    <w:rsid w:val="004F51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513B"/>
    <w:rPr>
      <w:b/>
      <w:bCs/>
    </w:rPr>
  </w:style>
  <w:style w:type="paragraph" w:customStyle="1" w:styleId="xx">
    <w:name w:val="xx"/>
    <w:basedOn w:val="Normal"/>
    <w:rsid w:val="004F51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9277">
      <w:bodyDiv w:val="1"/>
      <w:marLeft w:val="0"/>
      <w:marRight w:val="0"/>
      <w:marTop w:val="0"/>
      <w:marBottom w:val="0"/>
      <w:divBdr>
        <w:top w:val="none" w:sz="0" w:space="0" w:color="auto"/>
        <w:left w:val="none" w:sz="0" w:space="0" w:color="auto"/>
        <w:bottom w:val="none" w:sz="0" w:space="0" w:color="auto"/>
        <w:right w:val="none" w:sz="0" w:space="0" w:color="auto"/>
      </w:divBdr>
      <w:divsChild>
        <w:div w:id="987051327">
          <w:marLeft w:val="0"/>
          <w:marRight w:val="0"/>
          <w:marTop w:val="0"/>
          <w:marBottom w:val="0"/>
          <w:divBdr>
            <w:top w:val="none" w:sz="0" w:space="0" w:color="auto"/>
            <w:left w:val="none" w:sz="0" w:space="0" w:color="auto"/>
            <w:bottom w:val="none" w:sz="0" w:space="0" w:color="auto"/>
            <w:right w:val="none" w:sz="0" w:space="0" w:color="auto"/>
          </w:divBdr>
          <w:divsChild>
            <w:div w:id="1477263359">
              <w:marLeft w:val="0"/>
              <w:marRight w:val="0"/>
              <w:marTop w:val="0"/>
              <w:marBottom w:val="0"/>
              <w:divBdr>
                <w:top w:val="none" w:sz="0" w:space="0" w:color="auto"/>
                <w:left w:val="none" w:sz="0" w:space="0" w:color="auto"/>
                <w:bottom w:val="none" w:sz="0" w:space="0" w:color="auto"/>
                <w:right w:val="none" w:sz="0" w:space="0" w:color="auto"/>
              </w:divBdr>
            </w:div>
          </w:divsChild>
        </w:div>
        <w:div w:id="1274826125">
          <w:marLeft w:val="0"/>
          <w:marRight w:val="0"/>
          <w:marTop w:val="0"/>
          <w:marBottom w:val="0"/>
          <w:divBdr>
            <w:top w:val="none" w:sz="0" w:space="0" w:color="auto"/>
            <w:left w:val="none" w:sz="0" w:space="0" w:color="auto"/>
            <w:bottom w:val="none" w:sz="0" w:space="0" w:color="auto"/>
            <w:right w:val="none" w:sz="0" w:space="0" w:color="auto"/>
          </w:divBdr>
          <w:divsChild>
            <w:div w:id="2063626250">
              <w:marLeft w:val="0"/>
              <w:marRight w:val="0"/>
              <w:marTop w:val="0"/>
              <w:marBottom w:val="0"/>
              <w:divBdr>
                <w:top w:val="none" w:sz="0" w:space="0" w:color="auto"/>
                <w:left w:val="none" w:sz="0" w:space="0" w:color="auto"/>
                <w:bottom w:val="none" w:sz="0" w:space="0" w:color="auto"/>
                <w:right w:val="none" w:sz="0" w:space="0" w:color="auto"/>
              </w:divBdr>
              <w:divsChild>
                <w:div w:id="970794285">
                  <w:marLeft w:val="0"/>
                  <w:marRight w:val="0"/>
                  <w:marTop w:val="0"/>
                  <w:marBottom w:val="0"/>
                  <w:divBdr>
                    <w:top w:val="none" w:sz="0" w:space="0" w:color="auto"/>
                    <w:left w:val="none" w:sz="0" w:space="0" w:color="auto"/>
                    <w:bottom w:val="none" w:sz="0" w:space="0" w:color="auto"/>
                    <w:right w:val="none" w:sz="0" w:space="0" w:color="auto"/>
                  </w:divBdr>
                  <w:divsChild>
                    <w:div w:id="1178621158">
                      <w:marLeft w:val="0"/>
                      <w:marRight w:val="0"/>
                      <w:marTop w:val="0"/>
                      <w:marBottom w:val="180"/>
                      <w:divBdr>
                        <w:top w:val="none" w:sz="0" w:space="0" w:color="auto"/>
                        <w:left w:val="none" w:sz="0" w:space="0" w:color="auto"/>
                        <w:bottom w:val="none" w:sz="0" w:space="0" w:color="auto"/>
                        <w:right w:val="none" w:sz="0" w:space="0" w:color="auto"/>
                      </w:divBdr>
                    </w:div>
                    <w:div w:id="636885539">
                      <w:marLeft w:val="0"/>
                      <w:marRight w:val="0"/>
                      <w:marTop w:val="0"/>
                      <w:marBottom w:val="180"/>
                      <w:divBdr>
                        <w:top w:val="none" w:sz="0" w:space="0" w:color="auto"/>
                        <w:left w:val="none" w:sz="0" w:space="0" w:color="auto"/>
                        <w:bottom w:val="none" w:sz="0" w:space="0" w:color="auto"/>
                        <w:right w:val="none" w:sz="0" w:space="0" w:color="auto"/>
                      </w:divBdr>
                    </w:div>
                  </w:divsChild>
                </w:div>
                <w:div w:id="2029480647">
                  <w:marLeft w:val="0"/>
                  <w:marRight w:val="0"/>
                  <w:marTop w:val="0"/>
                  <w:marBottom w:val="0"/>
                  <w:divBdr>
                    <w:top w:val="none" w:sz="0" w:space="0" w:color="auto"/>
                    <w:left w:val="none" w:sz="0" w:space="0" w:color="auto"/>
                    <w:bottom w:val="none" w:sz="0" w:space="0" w:color="auto"/>
                    <w:right w:val="none" w:sz="0" w:space="0" w:color="auto"/>
                  </w:divBdr>
                  <w:divsChild>
                    <w:div w:id="1333147369">
                      <w:marLeft w:val="0"/>
                      <w:marRight w:val="0"/>
                      <w:marTop w:val="0"/>
                      <w:marBottom w:val="180"/>
                      <w:divBdr>
                        <w:top w:val="none" w:sz="0" w:space="0" w:color="auto"/>
                        <w:left w:val="none" w:sz="0" w:space="0" w:color="auto"/>
                        <w:bottom w:val="none" w:sz="0" w:space="0" w:color="auto"/>
                        <w:right w:val="none" w:sz="0" w:space="0" w:color="auto"/>
                      </w:divBdr>
                    </w:div>
                    <w:div w:id="350373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3044901">
          <w:marLeft w:val="0"/>
          <w:marRight w:val="0"/>
          <w:marTop w:val="0"/>
          <w:marBottom w:val="0"/>
          <w:divBdr>
            <w:top w:val="single" w:sz="6" w:space="0" w:color="BBBBBB"/>
            <w:left w:val="none" w:sz="0" w:space="0" w:color="auto"/>
            <w:bottom w:val="none" w:sz="0" w:space="0" w:color="auto"/>
            <w:right w:val="none" w:sz="0" w:space="0" w:color="auto"/>
          </w:divBdr>
          <w:divsChild>
            <w:div w:id="409933365">
              <w:marLeft w:val="0"/>
              <w:marRight w:val="0"/>
              <w:marTop w:val="120"/>
              <w:marBottom w:val="0"/>
              <w:divBdr>
                <w:top w:val="none" w:sz="0" w:space="0" w:color="auto"/>
                <w:left w:val="none" w:sz="0" w:space="0" w:color="auto"/>
                <w:bottom w:val="none" w:sz="0" w:space="0" w:color="auto"/>
                <w:right w:val="none" w:sz="0" w:space="0" w:color="auto"/>
              </w:divBdr>
              <w:divsChild>
                <w:div w:id="1249654631">
                  <w:marLeft w:val="0"/>
                  <w:marRight w:val="0"/>
                  <w:marTop w:val="240"/>
                  <w:marBottom w:val="240"/>
                  <w:divBdr>
                    <w:top w:val="none" w:sz="0" w:space="0" w:color="auto"/>
                    <w:left w:val="none" w:sz="0" w:space="0" w:color="auto"/>
                    <w:bottom w:val="none" w:sz="0" w:space="0" w:color="auto"/>
                    <w:right w:val="none" w:sz="0" w:space="0" w:color="auto"/>
                  </w:divBdr>
                  <w:divsChild>
                    <w:div w:id="1021975686">
                      <w:marLeft w:val="0"/>
                      <w:marRight w:val="0"/>
                      <w:marTop w:val="0"/>
                      <w:marBottom w:val="0"/>
                      <w:divBdr>
                        <w:top w:val="none" w:sz="0" w:space="0" w:color="auto"/>
                        <w:left w:val="none" w:sz="0" w:space="0" w:color="auto"/>
                        <w:bottom w:val="none" w:sz="0" w:space="0" w:color="auto"/>
                        <w:right w:val="none" w:sz="0" w:space="0" w:color="auto"/>
                      </w:divBdr>
                    </w:div>
                  </w:divsChild>
                </w:div>
                <w:div w:id="546259013">
                  <w:marLeft w:val="0"/>
                  <w:marRight w:val="0"/>
                  <w:marTop w:val="0"/>
                  <w:marBottom w:val="240"/>
                  <w:divBdr>
                    <w:top w:val="none" w:sz="0" w:space="0" w:color="auto"/>
                    <w:left w:val="none" w:sz="0" w:space="0" w:color="auto"/>
                    <w:bottom w:val="none" w:sz="0" w:space="0" w:color="auto"/>
                    <w:right w:val="none" w:sz="0" w:space="0" w:color="auto"/>
                  </w:divBdr>
                  <w:divsChild>
                    <w:div w:id="1968123785">
                      <w:marLeft w:val="0"/>
                      <w:marRight w:val="0"/>
                      <w:marTop w:val="0"/>
                      <w:marBottom w:val="0"/>
                      <w:divBdr>
                        <w:top w:val="none" w:sz="0" w:space="0" w:color="auto"/>
                        <w:left w:val="none" w:sz="0" w:space="0" w:color="auto"/>
                        <w:bottom w:val="none" w:sz="0" w:space="0" w:color="auto"/>
                        <w:right w:val="none" w:sz="0" w:space="0" w:color="auto"/>
                      </w:divBdr>
                    </w:div>
                  </w:divsChild>
                </w:div>
                <w:div w:id="1729692783">
                  <w:marLeft w:val="0"/>
                  <w:marRight w:val="0"/>
                  <w:marTop w:val="0"/>
                  <w:marBottom w:val="0"/>
                  <w:divBdr>
                    <w:top w:val="none" w:sz="0" w:space="0" w:color="auto"/>
                    <w:left w:val="none" w:sz="0" w:space="0" w:color="auto"/>
                    <w:bottom w:val="none" w:sz="0" w:space="0" w:color="auto"/>
                    <w:right w:val="none" w:sz="0" w:space="0" w:color="auto"/>
                  </w:divBdr>
                  <w:divsChild>
                    <w:div w:id="7819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179">
          <w:marLeft w:val="0"/>
          <w:marRight w:val="0"/>
          <w:marTop w:val="0"/>
          <w:marBottom w:val="0"/>
          <w:divBdr>
            <w:top w:val="single" w:sz="6" w:space="0" w:color="BBBBBB"/>
            <w:left w:val="none" w:sz="0" w:space="0" w:color="auto"/>
            <w:bottom w:val="none" w:sz="0" w:space="0" w:color="auto"/>
            <w:right w:val="none" w:sz="0" w:space="0" w:color="auto"/>
          </w:divBdr>
          <w:divsChild>
            <w:div w:id="1366902904">
              <w:marLeft w:val="0"/>
              <w:marRight w:val="0"/>
              <w:marTop w:val="0"/>
              <w:marBottom w:val="0"/>
              <w:divBdr>
                <w:top w:val="none" w:sz="0" w:space="0" w:color="auto"/>
                <w:left w:val="none" w:sz="0" w:space="0" w:color="auto"/>
                <w:bottom w:val="none" w:sz="0" w:space="0" w:color="auto"/>
                <w:right w:val="none" w:sz="0" w:space="0" w:color="auto"/>
              </w:divBdr>
              <w:divsChild>
                <w:div w:id="1741755505">
                  <w:marLeft w:val="0"/>
                  <w:marRight w:val="0"/>
                  <w:marTop w:val="0"/>
                  <w:marBottom w:val="0"/>
                  <w:divBdr>
                    <w:top w:val="none" w:sz="0" w:space="0" w:color="auto"/>
                    <w:left w:val="none" w:sz="0" w:space="0" w:color="auto"/>
                    <w:bottom w:val="none" w:sz="0" w:space="0" w:color="auto"/>
                    <w:right w:val="none" w:sz="0" w:space="0" w:color="auto"/>
                  </w:divBdr>
                  <w:divsChild>
                    <w:div w:id="328100704">
                      <w:marLeft w:val="0"/>
                      <w:marRight w:val="0"/>
                      <w:marTop w:val="0"/>
                      <w:marBottom w:val="0"/>
                      <w:divBdr>
                        <w:top w:val="none" w:sz="0" w:space="0" w:color="auto"/>
                        <w:left w:val="none" w:sz="0" w:space="0" w:color="auto"/>
                        <w:bottom w:val="none" w:sz="0" w:space="0" w:color="auto"/>
                        <w:right w:val="none" w:sz="0" w:space="0" w:color="auto"/>
                      </w:divBdr>
                      <w:divsChild>
                        <w:div w:id="1216887349">
                          <w:marLeft w:val="0"/>
                          <w:marRight w:val="0"/>
                          <w:marTop w:val="0"/>
                          <w:marBottom w:val="0"/>
                          <w:divBdr>
                            <w:top w:val="none" w:sz="0" w:space="0" w:color="auto"/>
                            <w:left w:val="none" w:sz="0" w:space="0" w:color="auto"/>
                            <w:bottom w:val="none" w:sz="0" w:space="0" w:color="auto"/>
                            <w:right w:val="none" w:sz="0" w:space="0" w:color="auto"/>
                          </w:divBdr>
                          <w:divsChild>
                            <w:div w:id="19309678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9082918">
                  <w:marLeft w:val="0"/>
                  <w:marRight w:val="0"/>
                  <w:marTop w:val="216"/>
                  <w:marBottom w:val="0"/>
                  <w:divBdr>
                    <w:top w:val="none" w:sz="0" w:space="0" w:color="auto"/>
                    <w:left w:val="none" w:sz="0" w:space="0" w:color="auto"/>
                    <w:bottom w:val="none" w:sz="0" w:space="0" w:color="auto"/>
                    <w:right w:val="none" w:sz="0" w:space="0" w:color="auto"/>
                  </w:divBdr>
                  <w:divsChild>
                    <w:div w:id="1722904867">
                      <w:marLeft w:val="0"/>
                      <w:marRight w:val="0"/>
                      <w:marTop w:val="0"/>
                      <w:marBottom w:val="0"/>
                      <w:divBdr>
                        <w:top w:val="none" w:sz="0" w:space="0" w:color="auto"/>
                        <w:left w:val="none" w:sz="0" w:space="0" w:color="auto"/>
                        <w:bottom w:val="none" w:sz="0" w:space="0" w:color="auto"/>
                        <w:right w:val="none" w:sz="0" w:space="0" w:color="auto"/>
                      </w:divBdr>
                      <w:divsChild>
                        <w:div w:id="235282590">
                          <w:marLeft w:val="0"/>
                          <w:marRight w:val="0"/>
                          <w:marTop w:val="0"/>
                          <w:marBottom w:val="0"/>
                          <w:divBdr>
                            <w:top w:val="none" w:sz="0" w:space="0" w:color="auto"/>
                            <w:left w:val="none" w:sz="0" w:space="0" w:color="auto"/>
                            <w:bottom w:val="none" w:sz="0" w:space="0" w:color="auto"/>
                            <w:right w:val="none" w:sz="0" w:space="0" w:color="auto"/>
                          </w:divBdr>
                          <w:divsChild>
                            <w:div w:id="842400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5948926">
                  <w:marLeft w:val="0"/>
                  <w:marRight w:val="0"/>
                  <w:marTop w:val="216"/>
                  <w:marBottom w:val="0"/>
                  <w:divBdr>
                    <w:top w:val="none" w:sz="0" w:space="0" w:color="auto"/>
                    <w:left w:val="none" w:sz="0" w:space="0" w:color="auto"/>
                    <w:bottom w:val="none" w:sz="0" w:space="0" w:color="auto"/>
                    <w:right w:val="none" w:sz="0" w:space="0" w:color="auto"/>
                  </w:divBdr>
                  <w:divsChild>
                    <w:div w:id="2038575508">
                      <w:marLeft w:val="0"/>
                      <w:marRight w:val="0"/>
                      <w:marTop w:val="0"/>
                      <w:marBottom w:val="0"/>
                      <w:divBdr>
                        <w:top w:val="none" w:sz="0" w:space="0" w:color="auto"/>
                        <w:left w:val="none" w:sz="0" w:space="0" w:color="auto"/>
                        <w:bottom w:val="none" w:sz="0" w:space="0" w:color="auto"/>
                        <w:right w:val="none" w:sz="0" w:space="0" w:color="auto"/>
                      </w:divBdr>
                      <w:divsChild>
                        <w:div w:id="223221444">
                          <w:marLeft w:val="0"/>
                          <w:marRight w:val="0"/>
                          <w:marTop w:val="0"/>
                          <w:marBottom w:val="0"/>
                          <w:divBdr>
                            <w:top w:val="none" w:sz="0" w:space="0" w:color="auto"/>
                            <w:left w:val="none" w:sz="0" w:space="0" w:color="auto"/>
                            <w:bottom w:val="none" w:sz="0" w:space="0" w:color="auto"/>
                            <w:right w:val="none" w:sz="0" w:space="0" w:color="auto"/>
                          </w:divBdr>
                          <w:divsChild>
                            <w:div w:id="4090375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1822032">
                  <w:marLeft w:val="0"/>
                  <w:marRight w:val="0"/>
                  <w:marTop w:val="216"/>
                  <w:marBottom w:val="0"/>
                  <w:divBdr>
                    <w:top w:val="none" w:sz="0" w:space="0" w:color="auto"/>
                    <w:left w:val="none" w:sz="0" w:space="0" w:color="auto"/>
                    <w:bottom w:val="none" w:sz="0" w:space="0" w:color="auto"/>
                    <w:right w:val="none" w:sz="0" w:space="0" w:color="auto"/>
                  </w:divBdr>
                  <w:divsChild>
                    <w:div w:id="1351492250">
                      <w:marLeft w:val="0"/>
                      <w:marRight w:val="0"/>
                      <w:marTop w:val="0"/>
                      <w:marBottom w:val="0"/>
                      <w:divBdr>
                        <w:top w:val="none" w:sz="0" w:space="0" w:color="auto"/>
                        <w:left w:val="none" w:sz="0" w:space="0" w:color="auto"/>
                        <w:bottom w:val="none" w:sz="0" w:space="0" w:color="auto"/>
                        <w:right w:val="none" w:sz="0" w:space="0" w:color="auto"/>
                      </w:divBdr>
                      <w:divsChild>
                        <w:div w:id="524834597">
                          <w:marLeft w:val="0"/>
                          <w:marRight w:val="0"/>
                          <w:marTop w:val="0"/>
                          <w:marBottom w:val="0"/>
                          <w:divBdr>
                            <w:top w:val="none" w:sz="0" w:space="0" w:color="auto"/>
                            <w:left w:val="none" w:sz="0" w:space="0" w:color="auto"/>
                            <w:bottom w:val="none" w:sz="0" w:space="0" w:color="auto"/>
                            <w:right w:val="none" w:sz="0" w:space="0" w:color="auto"/>
                          </w:divBdr>
                          <w:divsChild>
                            <w:div w:id="19703559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4849478">
                  <w:marLeft w:val="0"/>
                  <w:marRight w:val="0"/>
                  <w:marTop w:val="216"/>
                  <w:marBottom w:val="0"/>
                  <w:divBdr>
                    <w:top w:val="none" w:sz="0" w:space="0" w:color="auto"/>
                    <w:left w:val="none" w:sz="0" w:space="0" w:color="auto"/>
                    <w:bottom w:val="none" w:sz="0" w:space="0" w:color="auto"/>
                    <w:right w:val="none" w:sz="0" w:space="0" w:color="auto"/>
                  </w:divBdr>
                  <w:divsChild>
                    <w:div w:id="1725908808">
                      <w:marLeft w:val="0"/>
                      <w:marRight w:val="0"/>
                      <w:marTop w:val="0"/>
                      <w:marBottom w:val="0"/>
                      <w:divBdr>
                        <w:top w:val="none" w:sz="0" w:space="0" w:color="auto"/>
                        <w:left w:val="none" w:sz="0" w:space="0" w:color="auto"/>
                        <w:bottom w:val="none" w:sz="0" w:space="0" w:color="auto"/>
                        <w:right w:val="none" w:sz="0" w:space="0" w:color="auto"/>
                      </w:divBdr>
                      <w:divsChild>
                        <w:div w:id="623387353">
                          <w:marLeft w:val="0"/>
                          <w:marRight w:val="0"/>
                          <w:marTop w:val="0"/>
                          <w:marBottom w:val="0"/>
                          <w:divBdr>
                            <w:top w:val="none" w:sz="0" w:space="0" w:color="auto"/>
                            <w:left w:val="none" w:sz="0" w:space="0" w:color="auto"/>
                            <w:bottom w:val="none" w:sz="0" w:space="0" w:color="auto"/>
                            <w:right w:val="none" w:sz="0" w:space="0" w:color="auto"/>
                          </w:divBdr>
                          <w:divsChild>
                            <w:div w:id="1249537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hs/dct-careers/" TargetMode="External"/><Relationship Id="rId13" Type="http://schemas.openxmlformats.org/officeDocument/2006/relationships/hyperlink" Target="https://mn.gov/mmb/careers/diverse-workforce/people-with-disabilities/connect700/" TargetMode="External"/><Relationship Id="rId18" Type="http://schemas.openxmlformats.org/officeDocument/2006/relationships/hyperlink" Target="mailto:careers@state.mn.us" TargetMode="External"/><Relationship Id="rId3" Type="http://schemas.openxmlformats.org/officeDocument/2006/relationships/settings" Target="settings.xml"/><Relationship Id="rId7" Type="http://schemas.openxmlformats.org/officeDocument/2006/relationships/hyperlink" Target="mailto:raegan.juntunen@state.mn.us" TargetMode="External"/><Relationship Id="rId12" Type="http://schemas.openxmlformats.org/officeDocument/2006/relationships/hyperlink" Target="mailto:kimberly.jutz@state.mn.us" TargetMode="External"/><Relationship Id="rId17" Type="http://schemas.openxmlformats.org/officeDocument/2006/relationships/hyperlink" Target="tel:6512593637" TargetMode="External"/><Relationship Id="rId2" Type="http://schemas.openxmlformats.org/officeDocument/2006/relationships/styles" Target="styles.xml"/><Relationship Id="rId16" Type="http://schemas.openxmlformats.org/officeDocument/2006/relationships/hyperlink" Target="mailto:DHS_ADA@state.mn.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n.gov/mmb/careers/diverse-workforce/people-with-disabilities/connect700/" TargetMode="External"/><Relationship Id="rId11" Type="http://schemas.openxmlformats.org/officeDocument/2006/relationships/hyperlink" Target="https://mn.gov/mmb-stat/hr-toolbox/003-equal-opportunity-diversity-and-inclusion/veterans/noncompetitive-appointment-of-disabled-veteran.pdf" TargetMode="External"/><Relationship Id="rId5" Type="http://schemas.openxmlformats.org/officeDocument/2006/relationships/image" Target="media/image1.jpeg"/><Relationship Id="rId15" Type="http://schemas.openxmlformats.org/officeDocument/2006/relationships/hyperlink" Target="tel:651-431-4945" TargetMode="External"/><Relationship Id="rId10" Type="http://schemas.openxmlformats.org/officeDocument/2006/relationships/hyperlink" Target="tel:65125936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gov/careers" TargetMode="External"/><Relationship Id="rId14" Type="http://schemas.openxmlformats.org/officeDocument/2006/relationships/hyperlink" Target="mailto:Raegan.Juntune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3</cp:revision>
  <dcterms:created xsi:type="dcterms:W3CDTF">2022-06-29T17:00:00Z</dcterms:created>
  <dcterms:modified xsi:type="dcterms:W3CDTF">2022-06-29T17:01:00Z</dcterms:modified>
</cp:coreProperties>
</file>