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4136" w14:textId="77777777" w:rsidR="00817909" w:rsidRDefault="00817909" w:rsidP="00817909">
      <w:pPr>
        <w:rPr>
          <w:rFonts w:cstheme="minorHAnsi"/>
          <w:sz w:val="24"/>
          <w:szCs w:val="24"/>
        </w:rPr>
      </w:pPr>
      <w:r w:rsidRPr="000766BF">
        <w:rPr>
          <w:rFonts w:cstheme="minorHAnsi"/>
          <w:b/>
          <w:bCs/>
          <w:sz w:val="24"/>
          <w:szCs w:val="24"/>
          <w:u w:val="single"/>
        </w:rPr>
        <w:t>JANUARY                                                                                                                              </w:t>
      </w:r>
      <w:r w:rsidRPr="000766BF">
        <w:rPr>
          <w:rFonts w:cstheme="minorHAnsi"/>
          <w:b/>
          <w:bCs/>
          <w:sz w:val="24"/>
          <w:szCs w:val="24"/>
        </w:rPr>
        <w:br/>
      </w:r>
      <w:r w:rsidRPr="00356590">
        <w:rPr>
          <w:rFonts w:cstheme="minorHAnsi"/>
          <w:sz w:val="24"/>
          <w:szCs w:val="24"/>
        </w:rPr>
        <w:t xml:space="preserve">January 11, </w:t>
      </w:r>
      <w:proofErr w:type="gramStart"/>
      <w:r w:rsidRPr="00356590">
        <w:rPr>
          <w:rFonts w:cstheme="minorHAnsi"/>
          <w:sz w:val="24"/>
          <w:szCs w:val="24"/>
        </w:rPr>
        <w:t>2023</w:t>
      </w:r>
      <w:proofErr w:type="gramEnd"/>
      <w:r w:rsidRPr="00356590">
        <w:rPr>
          <w:rFonts w:cstheme="minorHAnsi"/>
          <w:sz w:val="24"/>
          <w:szCs w:val="24"/>
        </w:rPr>
        <w:t xml:space="preserve"> | </w:t>
      </w:r>
      <w:r>
        <w:rPr>
          <w:rFonts w:cstheme="minorHAnsi"/>
          <w:sz w:val="24"/>
          <w:szCs w:val="24"/>
        </w:rPr>
        <w:t>Noon – 1:30 p.m. CT</w:t>
      </w:r>
      <w:r w:rsidRPr="00356590">
        <w:rPr>
          <w:rFonts w:cstheme="minorHAnsi"/>
          <w:sz w:val="24"/>
          <w:szCs w:val="24"/>
        </w:rPr>
        <w:t xml:space="preserve"> </w:t>
      </w:r>
      <w:r w:rsidRPr="00356590">
        <w:rPr>
          <w:rFonts w:cstheme="minorHAnsi"/>
          <w:sz w:val="24"/>
          <w:szCs w:val="24"/>
        </w:rPr>
        <w:br/>
      </w:r>
      <w:r w:rsidRPr="00D56567">
        <w:rPr>
          <w:rFonts w:cstheme="minorHAnsi"/>
          <w:b/>
          <w:bCs/>
          <w:sz w:val="24"/>
          <w:szCs w:val="24"/>
        </w:rPr>
        <w:t>Virtual Education: Teaching Environmental Education - A Good Planet is Hard to Find</w:t>
      </w:r>
    </w:p>
    <w:p w14:paraId="3A198863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Environmental Education</w:t>
      </w:r>
      <w:r>
        <w:rPr>
          <w:rFonts w:cstheme="minorHAnsi"/>
          <w:sz w:val="24"/>
          <w:szCs w:val="24"/>
        </w:rPr>
        <w:t xml:space="preserve"> (EE)</w:t>
      </w:r>
      <w:r w:rsidRPr="00D56567">
        <w:rPr>
          <w:rFonts w:cstheme="minorHAnsi"/>
          <w:sz w:val="24"/>
          <w:szCs w:val="24"/>
        </w:rPr>
        <w:t xml:space="preserve"> programs do not need a degree in biology</w:t>
      </w:r>
      <w:r>
        <w:rPr>
          <w:rFonts w:cstheme="minorHAnsi"/>
          <w:sz w:val="24"/>
          <w:szCs w:val="24"/>
        </w:rPr>
        <w:t xml:space="preserve"> </w:t>
      </w:r>
      <w:r w:rsidRPr="00D5656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D56567">
        <w:rPr>
          <w:rFonts w:cstheme="minorHAnsi"/>
          <w:sz w:val="24"/>
          <w:szCs w:val="24"/>
        </w:rPr>
        <w:t>just a desire to share!</w:t>
      </w:r>
      <w:r>
        <w:rPr>
          <w:rFonts w:cstheme="minorHAnsi"/>
          <w:sz w:val="24"/>
          <w:szCs w:val="24"/>
        </w:rPr>
        <w:t xml:space="preserve"> </w:t>
      </w:r>
      <w:r w:rsidRPr="00D56567">
        <w:rPr>
          <w:rFonts w:cstheme="minorHAnsi"/>
          <w:sz w:val="24"/>
          <w:szCs w:val="24"/>
        </w:rPr>
        <w:t>This session will equip you with the tools you need to hit the trail running towards a great EE program.</w:t>
      </w:r>
    </w:p>
    <w:p w14:paraId="00921AA8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b/>
          <w:bCs/>
          <w:sz w:val="24"/>
          <w:szCs w:val="24"/>
        </w:rPr>
        <w:t>Learning Objectives</w:t>
      </w:r>
    </w:p>
    <w:p w14:paraId="00154699" w14:textId="77777777" w:rsidR="00817909" w:rsidRPr="00D56567" w:rsidRDefault="00817909" w:rsidP="00817909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Define Environmental Education (EE).</w:t>
      </w:r>
    </w:p>
    <w:p w14:paraId="4B420B76" w14:textId="77777777" w:rsidR="00817909" w:rsidRPr="00D56567" w:rsidRDefault="00817909" w:rsidP="00817909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Identify the most effective ways to teach </w:t>
      </w:r>
      <w:proofErr w:type="gramStart"/>
      <w:r w:rsidRPr="00D56567">
        <w:rPr>
          <w:rFonts w:cstheme="minorHAnsi"/>
          <w:sz w:val="24"/>
          <w:szCs w:val="24"/>
        </w:rPr>
        <w:t>EE;</w:t>
      </w:r>
      <w:proofErr w:type="gramEnd"/>
      <w:r w:rsidRPr="00D56567">
        <w:rPr>
          <w:rFonts w:cstheme="minorHAnsi"/>
          <w:sz w:val="24"/>
          <w:szCs w:val="24"/>
        </w:rPr>
        <w:t xml:space="preserve"> blending formal education with unstructured family exploration.</w:t>
      </w:r>
    </w:p>
    <w:p w14:paraId="3FBE95D4" w14:textId="77777777" w:rsidR="00817909" w:rsidRPr="00D56567" w:rsidRDefault="00817909" w:rsidP="00817909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Discuss how we can create our own outdoor or EE program at our nature park, centers or through other partnerships.</w:t>
      </w:r>
    </w:p>
    <w:p w14:paraId="0D86BF2F" w14:textId="77777777" w:rsidR="00817909" w:rsidRDefault="00817909" w:rsidP="00817909">
      <w:pPr>
        <w:rPr>
          <w:rFonts w:cstheme="minorHAnsi"/>
          <w:sz w:val="24"/>
          <w:szCs w:val="24"/>
        </w:rPr>
      </w:pPr>
      <w:r w:rsidRPr="00356590">
        <w:rPr>
          <w:rFonts w:cstheme="minorHAnsi"/>
          <w:i/>
          <w:iCs/>
          <w:sz w:val="24"/>
          <w:szCs w:val="24"/>
        </w:rPr>
        <w:br/>
      </w:r>
      <w:r w:rsidRPr="00356590">
        <w:rPr>
          <w:rFonts w:cstheme="minorHAnsi"/>
          <w:sz w:val="24"/>
          <w:szCs w:val="24"/>
        </w:rPr>
        <w:t xml:space="preserve">January 18, </w:t>
      </w:r>
      <w:proofErr w:type="gramStart"/>
      <w:r w:rsidRPr="00356590">
        <w:rPr>
          <w:rFonts w:cstheme="minorHAnsi"/>
          <w:sz w:val="24"/>
          <w:szCs w:val="24"/>
        </w:rPr>
        <w:t>2023</w:t>
      </w:r>
      <w:proofErr w:type="gramEnd"/>
      <w:r w:rsidRPr="00356590">
        <w:rPr>
          <w:rFonts w:cstheme="minorHAnsi"/>
          <w:sz w:val="24"/>
          <w:szCs w:val="24"/>
        </w:rPr>
        <w:t xml:space="preserve"> | </w:t>
      </w:r>
      <w:r>
        <w:rPr>
          <w:rFonts w:cstheme="minorHAnsi"/>
          <w:sz w:val="24"/>
          <w:szCs w:val="24"/>
        </w:rPr>
        <w:t>Noon – 1:30 p.m. CT</w:t>
      </w:r>
      <w:r w:rsidRPr="00356590">
        <w:rPr>
          <w:rFonts w:cstheme="minorHAnsi"/>
          <w:sz w:val="24"/>
          <w:szCs w:val="24"/>
        </w:rPr>
        <w:t xml:space="preserve"> </w:t>
      </w:r>
      <w:r w:rsidRPr="00356590">
        <w:rPr>
          <w:rFonts w:cstheme="minorHAnsi"/>
          <w:sz w:val="24"/>
          <w:szCs w:val="24"/>
        </w:rPr>
        <w:br/>
      </w:r>
      <w:r w:rsidRPr="00D56567">
        <w:rPr>
          <w:rFonts w:cstheme="minorHAnsi"/>
          <w:b/>
          <w:bCs/>
          <w:sz w:val="24"/>
          <w:szCs w:val="24"/>
        </w:rPr>
        <w:t>Virtual Education: Becoming a Person of Influence</w:t>
      </w:r>
    </w:p>
    <w:p w14:paraId="05612766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Leadership is all about influence. Creating positive influence will not only be a catalyst to your own success</w:t>
      </w:r>
      <w:r>
        <w:rPr>
          <w:rFonts w:cstheme="minorHAnsi"/>
          <w:sz w:val="24"/>
          <w:szCs w:val="24"/>
        </w:rPr>
        <w:t xml:space="preserve"> -</w:t>
      </w:r>
      <w:r w:rsidRPr="00D56567">
        <w:rPr>
          <w:rFonts w:cstheme="minorHAnsi"/>
          <w:sz w:val="24"/>
          <w:szCs w:val="24"/>
        </w:rPr>
        <w:t xml:space="preserve"> </w:t>
      </w:r>
      <w:proofErr w:type="gramStart"/>
      <w:r w:rsidRPr="00D56567">
        <w:rPr>
          <w:rFonts w:cstheme="minorHAnsi"/>
          <w:sz w:val="24"/>
          <w:szCs w:val="24"/>
        </w:rPr>
        <w:t>it will</w:t>
      </w:r>
      <w:proofErr w:type="gramEnd"/>
      <w:r w:rsidRPr="00D56567">
        <w:rPr>
          <w:rFonts w:cstheme="minorHAnsi"/>
          <w:sz w:val="24"/>
          <w:szCs w:val="24"/>
        </w:rPr>
        <w:t xml:space="preserve"> become the legacy you will leave behind. </w:t>
      </w:r>
      <w:r>
        <w:rPr>
          <w:rFonts w:cstheme="minorHAnsi"/>
          <w:sz w:val="24"/>
          <w:szCs w:val="24"/>
        </w:rPr>
        <w:t>This course</w:t>
      </w:r>
      <w:r w:rsidRPr="00D56567">
        <w:rPr>
          <w:rFonts w:cstheme="minorHAnsi"/>
          <w:sz w:val="24"/>
          <w:szCs w:val="24"/>
        </w:rPr>
        <w:t xml:space="preserve"> will go through John C. Maxwell’s principles of influence.</w:t>
      </w:r>
    </w:p>
    <w:p w14:paraId="7B3125CE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b/>
          <w:bCs/>
          <w:sz w:val="24"/>
          <w:szCs w:val="24"/>
        </w:rPr>
        <w:t>Learning Objectives</w:t>
      </w:r>
    </w:p>
    <w:p w14:paraId="2784410E" w14:textId="77777777" w:rsidR="00817909" w:rsidRPr="00D56567" w:rsidRDefault="00817909" w:rsidP="00817909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Understand why influence is the single most important aspect of leadership, and how to use your influence to grow a great team.</w:t>
      </w:r>
    </w:p>
    <w:p w14:paraId="17C07B3F" w14:textId="77777777" w:rsidR="00817909" w:rsidRPr="00D56567" w:rsidRDefault="00817909" w:rsidP="00817909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Learn about the importance of listening, understanding, connecting, and nurturing your team and how it will make you a better leader.</w:t>
      </w:r>
    </w:p>
    <w:p w14:paraId="4E44EC76" w14:textId="77777777" w:rsidR="00817909" w:rsidRDefault="00817909" w:rsidP="00817909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Understand that serving, </w:t>
      </w:r>
      <w:proofErr w:type="gramStart"/>
      <w:r w:rsidRPr="00D56567">
        <w:rPr>
          <w:rFonts w:cstheme="minorHAnsi"/>
          <w:sz w:val="24"/>
          <w:szCs w:val="24"/>
        </w:rPr>
        <w:t>empowering</w:t>
      </w:r>
      <w:proofErr w:type="gramEnd"/>
      <w:r w:rsidRPr="00D56567">
        <w:rPr>
          <w:rFonts w:cstheme="minorHAnsi"/>
          <w:sz w:val="24"/>
          <w:szCs w:val="24"/>
        </w:rPr>
        <w:t xml:space="preserve"> and navigating for your team will help you grow great future leaders.</w:t>
      </w:r>
    </w:p>
    <w:p w14:paraId="45305D22" w14:textId="77777777" w:rsidR="00817909" w:rsidRPr="00D56567" w:rsidRDefault="00817909" w:rsidP="00817909">
      <w:pPr>
        <w:ind w:left="720"/>
        <w:rPr>
          <w:rFonts w:cstheme="minorHAnsi"/>
          <w:sz w:val="24"/>
          <w:szCs w:val="24"/>
        </w:rPr>
      </w:pPr>
    </w:p>
    <w:p w14:paraId="6B71BB43" w14:textId="77777777" w:rsidR="00817909" w:rsidRDefault="00817909" w:rsidP="00817909">
      <w:pPr>
        <w:rPr>
          <w:rFonts w:cstheme="minorHAnsi"/>
          <w:sz w:val="24"/>
          <w:szCs w:val="24"/>
        </w:rPr>
      </w:pPr>
      <w:r w:rsidRPr="00356590">
        <w:rPr>
          <w:rFonts w:cstheme="minorHAnsi"/>
          <w:sz w:val="24"/>
          <w:szCs w:val="24"/>
        </w:rPr>
        <w:t xml:space="preserve">January 25, </w:t>
      </w:r>
      <w:proofErr w:type="gramStart"/>
      <w:r w:rsidRPr="00356590">
        <w:rPr>
          <w:rFonts w:cstheme="minorHAnsi"/>
          <w:sz w:val="24"/>
          <w:szCs w:val="24"/>
        </w:rPr>
        <w:t>2023</w:t>
      </w:r>
      <w:proofErr w:type="gramEnd"/>
      <w:r w:rsidRPr="00356590">
        <w:rPr>
          <w:rFonts w:cstheme="minorHAnsi"/>
          <w:sz w:val="24"/>
          <w:szCs w:val="24"/>
        </w:rPr>
        <w:t xml:space="preserve"> | </w:t>
      </w:r>
      <w:r>
        <w:rPr>
          <w:rFonts w:cstheme="minorHAnsi"/>
          <w:sz w:val="24"/>
          <w:szCs w:val="24"/>
        </w:rPr>
        <w:t>Noon – 1:30 p.m. CT</w:t>
      </w:r>
      <w:r w:rsidRPr="00356590">
        <w:rPr>
          <w:rFonts w:cstheme="minorHAnsi"/>
          <w:sz w:val="24"/>
          <w:szCs w:val="24"/>
        </w:rPr>
        <w:t xml:space="preserve"> </w:t>
      </w:r>
      <w:r w:rsidRPr="00356590">
        <w:rPr>
          <w:rFonts w:cstheme="minorHAnsi"/>
          <w:sz w:val="24"/>
          <w:szCs w:val="24"/>
        </w:rPr>
        <w:br/>
      </w:r>
      <w:r w:rsidRPr="00D56567">
        <w:rPr>
          <w:rFonts w:cstheme="minorHAnsi"/>
          <w:b/>
          <w:bCs/>
          <w:sz w:val="24"/>
          <w:szCs w:val="24"/>
        </w:rPr>
        <w:t>Virtual Education: A Change in Culture: Fully Integrating CAPRA Accreditation</w:t>
      </w:r>
    </w:p>
    <w:p w14:paraId="0529F859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What happens when an agency achieves CAPRA </w:t>
      </w:r>
      <w:r>
        <w:rPr>
          <w:rFonts w:cstheme="minorHAnsi"/>
          <w:sz w:val="24"/>
          <w:szCs w:val="24"/>
        </w:rPr>
        <w:t>a</w:t>
      </w:r>
      <w:r w:rsidRPr="00D56567">
        <w:rPr>
          <w:rFonts w:cstheme="minorHAnsi"/>
          <w:sz w:val="24"/>
          <w:szCs w:val="24"/>
        </w:rPr>
        <w:t xml:space="preserve">ccreditation? Learn how one agency integrated CAPRA </w:t>
      </w:r>
      <w:r>
        <w:rPr>
          <w:rFonts w:cstheme="minorHAnsi"/>
          <w:sz w:val="24"/>
          <w:szCs w:val="24"/>
        </w:rPr>
        <w:t>a</w:t>
      </w:r>
      <w:r w:rsidRPr="00D56567">
        <w:rPr>
          <w:rFonts w:cstheme="minorHAnsi"/>
          <w:sz w:val="24"/>
          <w:szCs w:val="24"/>
        </w:rPr>
        <w:t xml:space="preserve">ccreditation throughout their </w:t>
      </w:r>
      <w:r>
        <w:rPr>
          <w:rFonts w:cstheme="minorHAnsi"/>
          <w:sz w:val="24"/>
          <w:szCs w:val="24"/>
        </w:rPr>
        <w:t>r</w:t>
      </w:r>
      <w:r w:rsidRPr="00D56567">
        <w:rPr>
          <w:rFonts w:cstheme="minorHAnsi"/>
          <w:sz w:val="24"/>
          <w:szCs w:val="24"/>
        </w:rPr>
        <w:t xml:space="preserve">e-accreditation journey. Developing section-by-section </w:t>
      </w:r>
      <w:r>
        <w:rPr>
          <w:rFonts w:cstheme="minorHAnsi"/>
          <w:sz w:val="24"/>
          <w:szCs w:val="24"/>
        </w:rPr>
        <w:t>a</w:t>
      </w:r>
      <w:r w:rsidRPr="00D56567">
        <w:rPr>
          <w:rFonts w:cstheme="minorHAnsi"/>
          <w:sz w:val="24"/>
          <w:szCs w:val="24"/>
        </w:rPr>
        <w:t xml:space="preserve">ction </w:t>
      </w:r>
      <w:r>
        <w:rPr>
          <w:rFonts w:cstheme="minorHAnsi"/>
          <w:sz w:val="24"/>
          <w:szCs w:val="24"/>
        </w:rPr>
        <w:t>p</w:t>
      </w:r>
      <w:r w:rsidRPr="00D56567">
        <w:rPr>
          <w:rFonts w:cstheme="minorHAnsi"/>
          <w:sz w:val="24"/>
          <w:szCs w:val="24"/>
        </w:rPr>
        <w:t xml:space="preserve">lans, monthly reviews by </w:t>
      </w:r>
      <w:r>
        <w:rPr>
          <w:rFonts w:cstheme="minorHAnsi"/>
          <w:sz w:val="24"/>
          <w:szCs w:val="24"/>
        </w:rPr>
        <w:t>s</w:t>
      </w:r>
      <w:r w:rsidRPr="00D56567">
        <w:rPr>
          <w:rFonts w:cstheme="minorHAnsi"/>
          <w:sz w:val="24"/>
          <w:szCs w:val="24"/>
        </w:rPr>
        <w:t xml:space="preserve">ection, </w:t>
      </w:r>
      <w:r>
        <w:rPr>
          <w:rFonts w:cstheme="minorHAnsi"/>
          <w:sz w:val="24"/>
          <w:szCs w:val="24"/>
        </w:rPr>
        <w:t>s</w:t>
      </w:r>
      <w:r w:rsidRPr="00D56567">
        <w:rPr>
          <w:rFonts w:cstheme="minorHAnsi"/>
          <w:sz w:val="24"/>
          <w:szCs w:val="24"/>
        </w:rPr>
        <w:t xml:space="preserve">ection final reports presented to the CAPRA Team annually, and </w:t>
      </w:r>
      <w:r>
        <w:rPr>
          <w:rFonts w:cstheme="minorHAnsi"/>
          <w:sz w:val="24"/>
          <w:szCs w:val="24"/>
        </w:rPr>
        <w:t>s</w:t>
      </w:r>
      <w:r w:rsidRPr="00D56567">
        <w:rPr>
          <w:rFonts w:cstheme="minorHAnsi"/>
          <w:sz w:val="24"/>
          <w:szCs w:val="24"/>
        </w:rPr>
        <w:t xml:space="preserve">ection </w:t>
      </w:r>
      <w:r>
        <w:rPr>
          <w:rFonts w:cstheme="minorHAnsi"/>
          <w:sz w:val="24"/>
          <w:szCs w:val="24"/>
        </w:rPr>
        <w:t>n</w:t>
      </w:r>
      <w:r w:rsidRPr="00D56567">
        <w:rPr>
          <w:rFonts w:cstheme="minorHAnsi"/>
          <w:sz w:val="24"/>
          <w:szCs w:val="24"/>
        </w:rPr>
        <w:t xml:space="preserve">arrative </w:t>
      </w:r>
      <w:r>
        <w:rPr>
          <w:rFonts w:cstheme="minorHAnsi"/>
          <w:sz w:val="24"/>
          <w:szCs w:val="24"/>
        </w:rPr>
        <w:t>s</w:t>
      </w:r>
      <w:r w:rsidRPr="00D56567">
        <w:rPr>
          <w:rFonts w:cstheme="minorHAnsi"/>
          <w:sz w:val="24"/>
          <w:szCs w:val="24"/>
        </w:rPr>
        <w:t xml:space="preserve">ummaries. </w:t>
      </w:r>
    </w:p>
    <w:p w14:paraId="36291D50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b/>
          <w:bCs/>
          <w:sz w:val="24"/>
          <w:szCs w:val="24"/>
        </w:rPr>
        <w:t>Learning Objectives</w:t>
      </w:r>
    </w:p>
    <w:p w14:paraId="62565BA1" w14:textId="77777777" w:rsidR="00817909" w:rsidRPr="00D56567" w:rsidRDefault="00817909" w:rsidP="00817909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lastRenderedPageBreak/>
        <w:t>Learn how one agency developed CAPRA section-by-section action plans to assist section owners and their teams with maintaining pace in updating EOC for their respective CAPRA Section</w:t>
      </w:r>
      <w:r>
        <w:rPr>
          <w:rFonts w:cstheme="minorHAnsi"/>
          <w:sz w:val="24"/>
          <w:szCs w:val="24"/>
        </w:rPr>
        <w:t>.</w:t>
      </w:r>
    </w:p>
    <w:p w14:paraId="260619F7" w14:textId="77777777" w:rsidR="00817909" w:rsidRPr="00D56567" w:rsidRDefault="00817909" w:rsidP="00817909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Identify and fully </w:t>
      </w:r>
      <w:proofErr w:type="gramStart"/>
      <w:r w:rsidRPr="00D56567">
        <w:rPr>
          <w:rFonts w:cstheme="minorHAnsi"/>
          <w:sz w:val="24"/>
          <w:szCs w:val="24"/>
        </w:rPr>
        <w:t>developed</w:t>
      </w:r>
      <w:proofErr w:type="gramEnd"/>
      <w:r w:rsidRPr="00D56567">
        <w:rPr>
          <w:rFonts w:cstheme="minorHAnsi"/>
          <w:sz w:val="24"/>
          <w:szCs w:val="24"/>
        </w:rPr>
        <w:t> plans to review all 10 sections monthly, throughout years 1-5 of re-accreditation.</w:t>
      </w:r>
    </w:p>
    <w:p w14:paraId="531ED07A" w14:textId="77777777" w:rsidR="00817909" w:rsidRPr="00D56567" w:rsidRDefault="00817909" w:rsidP="00817909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Define how one agency developed their CAPRA Co-Lab, which is a two-year professional staff development plan.</w:t>
      </w:r>
    </w:p>
    <w:p w14:paraId="6030B78D" w14:textId="77777777" w:rsidR="00817909" w:rsidRDefault="00817909" w:rsidP="00817909">
      <w:pPr>
        <w:rPr>
          <w:rFonts w:cstheme="minorHAnsi"/>
          <w:sz w:val="24"/>
          <w:szCs w:val="24"/>
        </w:rPr>
      </w:pPr>
      <w:r w:rsidRPr="00356590">
        <w:rPr>
          <w:rFonts w:cstheme="minorHAnsi"/>
          <w:i/>
          <w:iCs/>
          <w:sz w:val="24"/>
          <w:szCs w:val="24"/>
        </w:rPr>
        <w:br/>
      </w:r>
      <w:r w:rsidRPr="000766BF">
        <w:rPr>
          <w:rFonts w:cstheme="minorHAnsi"/>
          <w:i/>
          <w:iCs/>
          <w:sz w:val="24"/>
          <w:szCs w:val="24"/>
        </w:rPr>
        <w:br/>
      </w:r>
      <w:r w:rsidRPr="000766BF">
        <w:rPr>
          <w:rFonts w:cstheme="minorHAnsi"/>
          <w:b/>
          <w:bCs/>
          <w:sz w:val="24"/>
          <w:szCs w:val="24"/>
          <w:u w:val="single"/>
        </w:rPr>
        <w:t>FEBRUARY                                                                                                                              </w:t>
      </w:r>
      <w:r w:rsidRPr="000766BF">
        <w:rPr>
          <w:rFonts w:cstheme="minorHAnsi"/>
          <w:b/>
          <w:bCs/>
          <w:sz w:val="24"/>
          <w:szCs w:val="24"/>
        </w:rPr>
        <w:br/>
      </w:r>
      <w:r w:rsidRPr="00356590">
        <w:rPr>
          <w:rFonts w:cstheme="minorHAnsi"/>
          <w:sz w:val="24"/>
          <w:szCs w:val="24"/>
        </w:rPr>
        <w:t xml:space="preserve">February 7, </w:t>
      </w:r>
      <w:proofErr w:type="gramStart"/>
      <w:r w:rsidRPr="00356590">
        <w:rPr>
          <w:rFonts w:cstheme="minorHAnsi"/>
          <w:sz w:val="24"/>
          <w:szCs w:val="24"/>
        </w:rPr>
        <w:t>2023</w:t>
      </w:r>
      <w:proofErr w:type="gramEnd"/>
      <w:r w:rsidRPr="00356590">
        <w:rPr>
          <w:rFonts w:cstheme="minorHAnsi"/>
          <w:sz w:val="24"/>
          <w:szCs w:val="24"/>
        </w:rPr>
        <w:t xml:space="preserve"> | </w:t>
      </w:r>
      <w:r>
        <w:rPr>
          <w:rFonts w:cstheme="minorHAnsi"/>
          <w:sz w:val="24"/>
          <w:szCs w:val="24"/>
        </w:rPr>
        <w:t>Noon – 1:30 p.m. CT</w:t>
      </w:r>
      <w:r w:rsidRPr="00356590">
        <w:rPr>
          <w:rFonts w:cstheme="minorHAnsi"/>
          <w:sz w:val="24"/>
          <w:szCs w:val="24"/>
        </w:rPr>
        <w:t xml:space="preserve"> </w:t>
      </w:r>
      <w:r w:rsidRPr="00356590">
        <w:rPr>
          <w:rFonts w:cstheme="minorHAnsi"/>
          <w:sz w:val="24"/>
          <w:szCs w:val="24"/>
        </w:rPr>
        <w:br/>
      </w:r>
      <w:r w:rsidRPr="00D56567">
        <w:rPr>
          <w:rFonts w:cstheme="minorHAnsi"/>
          <w:b/>
          <w:bCs/>
          <w:sz w:val="24"/>
          <w:szCs w:val="24"/>
        </w:rPr>
        <w:t>Virtual Education: How to Deal with Difficult People - Secrets Revealed!</w:t>
      </w:r>
    </w:p>
    <w:p w14:paraId="47FE9741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Difficult people are everywhere BUT at work our response to them makes a difference. They know how to bring “IT” and learning how to interact with them effectively is critical to overall job success, </w:t>
      </w:r>
      <w:proofErr w:type="gramStart"/>
      <w:r w:rsidRPr="00D56567">
        <w:rPr>
          <w:rFonts w:cstheme="minorHAnsi"/>
          <w:sz w:val="24"/>
          <w:szCs w:val="24"/>
        </w:rPr>
        <w:t>image</w:t>
      </w:r>
      <w:proofErr w:type="gramEnd"/>
      <w:r w:rsidRPr="00D56567">
        <w:rPr>
          <w:rFonts w:cstheme="minorHAnsi"/>
          <w:sz w:val="24"/>
          <w:szCs w:val="24"/>
        </w:rPr>
        <w:t xml:space="preserve"> and personal wellbeing. This session provides strategies for working productively with challenging people.</w:t>
      </w:r>
    </w:p>
    <w:p w14:paraId="0CFD7C32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b/>
          <w:bCs/>
          <w:sz w:val="24"/>
          <w:szCs w:val="24"/>
        </w:rPr>
        <w:t>Learning Objectives</w:t>
      </w:r>
    </w:p>
    <w:p w14:paraId="73924CFF" w14:textId="77777777" w:rsidR="00817909" w:rsidRPr="00D56567" w:rsidRDefault="00817909" w:rsidP="00817909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Identify characteristics of difficult people in the workplace.</w:t>
      </w:r>
    </w:p>
    <w:p w14:paraId="4EA0D3BD" w14:textId="77777777" w:rsidR="00817909" w:rsidRPr="00D56567" w:rsidRDefault="00817909" w:rsidP="00817909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Focus on practice techniques for addressing negative behaviors.</w:t>
      </w:r>
    </w:p>
    <w:p w14:paraId="0AE7D24E" w14:textId="77777777" w:rsidR="00817909" w:rsidRPr="00D56567" w:rsidRDefault="00817909" w:rsidP="00817909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Discover how to prevent negativity from influencing personal mindset.</w:t>
      </w:r>
    </w:p>
    <w:p w14:paraId="7A7BA93D" w14:textId="77777777" w:rsidR="00817909" w:rsidRDefault="00817909" w:rsidP="00817909">
      <w:pPr>
        <w:rPr>
          <w:rFonts w:cstheme="minorHAnsi"/>
          <w:sz w:val="24"/>
          <w:szCs w:val="24"/>
        </w:rPr>
      </w:pPr>
      <w:r w:rsidRPr="00356590">
        <w:rPr>
          <w:rFonts w:cstheme="minorHAnsi"/>
          <w:i/>
          <w:iCs/>
          <w:sz w:val="24"/>
          <w:szCs w:val="24"/>
        </w:rPr>
        <w:br/>
      </w:r>
      <w:r w:rsidRPr="00356590">
        <w:rPr>
          <w:rFonts w:cstheme="minorHAnsi"/>
          <w:i/>
          <w:iCs/>
          <w:sz w:val="24"/>
          <w:szCs w:val="24"/>
        </w:rPr>
        <w:br/>
      </w:r>
      <w:r w:rsidRPr="00356590">
        <w:rPr>
          <w:rFonts w:cstheme="minorHAnsi"/>
          <w:sz w:val="24"/>
          <w:szCs w:val="24"/>
        </w:rPr>
        <w:t xml:space="preserve">February 23, </w:t>
      </w:r>
      <w:proofErr w:type="gramStart"/>
      <w:r w:rsidRPr="00356590">
        <w:rPr>
          <w:rFonts w:cstheme="minorHAnsi"/>
          <w:sz w:val="24"/>
          <w:szCs w:val="24"/>
        </w:rPr>
        <w:t>2023</w:t>
      </w:r>
      <w:proofErr w:type="gramEnd"/>
      <w:r w:rsidRPr="00356590">
        <w:rPr>
          <w:rFonts w:cstheme="minorHAnsi"/>
          <w:sz w:val="24"/>
          <w:szCs w:val="24"/>
        </w:rPr>
        <w:t xml:space="preserve"> | </w:t>
      </w:r>
      <w:r>
        <w:rPr>
          <w:rFonts w:cstheme="minorHAnsi"/>
          <w:sz w:val="24"/>
          <w:szCs w:val="24"/>
        </w:rPr>
        <w:t>Noon – 1:45 p.m. CT</w:t>
      </w:r>
      <w:r w:rsidRPr="00356590">
        <w:rPr>
          <w:rFonts w:cstheme="minorHAnsi"/>
          <w:sz w:val="24"/>
          <w:szCs w:val="24"/>
        </w:rPr>
        <w:t xml:space="preserve"> </w:t>
      </w:r>
      <w:r w:rsidRPr="00356590">
        <w:rPr>
          <w:rFonts w:cstheme="minorHAnsi"/>
          <w:sz w:val="24"/>
          <w:szCs w:val="24"/>
        </w:rPr>
        <w:br/>
      </w:r>
      <w:r w:rsidRPr="00D56567">
        <w:rPr>
          <w:rFonts w:cstheme="minorHAnsi"/>
          <w:b/>
          <w:bCs/>
          <w:sz w:val="24"/>
          <w:szCs w:val="24"/>
        </w:rPr>
        <w:t>Virtual Education: LGBTQ Cultural Competency: Understanding Gender Identity &amp; Expression</w:t>
      </w:r>
    </w:p>
    <w:p w14:paraId="75187E1F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LGBTQ </w:t>
      </w:r>
      <w:r>
        <w:rPr>
          <w:rFonts w:cstheme="minorHAnsi"/>
          <w:sz w:val="24"/>
          <w:szCs w:val="24"/>
        </w:rPr>
        <w:t>c</w:t>
      </w:r>
      <w:r w:rsidRPr="00D56567">
        <w:rPr>
          <w:rFonts w:cstheme="minorHAnsi"/>
          <w:sz w:val="24"/>
          <w:szCs w:val="24"/>
        </w:rPr>
        <w:t xml:space="preserve">ultural competency aims to increase knowledge and skills to improve one’s ability to effectively interact with the LGBTQ+ community. </w:t>
      </w:r>
      <w:r>
        <w:rPr>
          <w:rFonts w:cstheme="minorHAnsi"/>
          <w:sz w:val="24"/>
          <w:szCs w:val="24"/>
        </w:rPr>
        <w:t>This session will</w:t>
      </w:r>
      <w:r w:rsidRPr="00D56567">
        <w:rPr>
          <w:rFonts w:cstheme="minorHAnsi"/>
          <w:sz w:val="24"/>
          <w:szCs w:val="24"/>
        </w:rPr>
        <w:t xml:space="preserve"> cover the role of </w:t>
      </w:r>
      <w:r>
        <w:rPr>
          <w:rFonts w:cstheme="minorHAnsi"/>
          <w:sz w:val="24"/>
          <w:szCs w:val="24"/>
        </w:rPr>
        <w:t>g</w:t>
      </w:r>
      <w:r w:rsidRPr="00D56567">
        <w:rPr>
          <w:rFonts w:cstheme="minorHAnsi"/>
          <w:sz w:val="24"/>
          <w:szCs w:val="24"/>
        </w:rPr>
        <w:t xml:space="preserve">ender </w:t>
      </w:r>
      <w:r>
        <w:rPr>
          <w:rFonts w:cstheme="minorHAnsi"/>
          <w:sz w:val="24"/>
          <w:szCs w:val="24"/>
        </w:rPr>
        <w:t>e</w:t>
      </w:r>
      <w:r w:rsidRPr="00D56567">
        <w:rPr>
          <w:rFonts w:cstheme="minorHAnsi"/>
          <w:sz w:val="24"/>
          <w:szCs w:val="24"/>
        </w:rPr>
        <w:t>xpression in our lives and the influences it has on us daily</w:t>
      </w:r>
      <w:r>
        <w:rPr>
          <w:rFonts w:cstheme="minorHAnsi"/>
          <w:sz w:val="24"/>
          <w:szCs w:val="24"/>
        </w:rPr>
        <w:t xml:space="preserve"> and</w:t>
      </w:r>
      <w:r w:rsidRPr="00D56567">
        <w:rPr>
          <w:rFonts w:cstheme="minorHAnsi"/>
          <w:sz w:val="24"/>
          <w:szCs w:val="24"/>
        </w:rPr>
        <w:t xml:space="preserve"> explore</w:t>
      </w:r>
      <w:r>
        <w:rPr>
          <w:rFonts w:cstheme="minorHAnsi"/>
          <w:sz w:val="24"/>
          <w:szCs w:val="24"/>
        </w:rPr>
        <w:t xml:space="preserve"> gender</w:t>
      </w:r>
      <w:r w:rsidRPr="00D565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D56567">
        <w:rPr>
          <w:rFonts w:cstheme="minorHAnsi"/>
          <w:sz w:val="24"/>
          <w:szCs w:val="24"/>
        </w:rPr>
        <w:t>dentity and what this means for individuals and society.</w:t>
      </w:r>
    </w:p>
    <w:p w14:paraId="47AB59EE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b/>
          <w:bCs/>
          <w:sz w:val="24"/>
          <w:szCs w:val="24"/>
        </w:rPr>
        <w:t>Learning Objectives</w:t>
      </w:r>
    </w:p>
    <w:p w14:paraId="13A5E43E" w14:textId="77777777" w:rsidR="00817909" w:rsidRPr="00D56567" w:rsidRDefault="00817909" w:rsidP="00817909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Learn positive, affirming changes in your knowledge, </w:t>
      </w:r>
      <w:proofErr w:type="gramStart"/>
      <w:r w:rsidRPr="00D56567">
        <w:rPr>
          <w:rFonts w:cstheme="minorHAnsi"/>
          <w:sz w:val="24"/>
          <w:szCs w:val="24"/>
        </w:rPr>
        <w:t>attitude</w:t>
      </w:r>
      <w:proofErr w:type="gramEnd"/>
      <w:r w:rsidRPr="00D56567">
        <w:rPr>
          <w:rFonts w:cstheme="minorHAnsi"/>
          <w:sz w:val="24"/>
          <w:szCs w:val="24"/>
        </w:rPr>
        <w:t xml:space="preserve"> and behavior toward the LGBTQ community.</w:t>
      </w:r>
    </w:p>
    <w:p w14:paraId="5E31DDC3" w14:textId="77777777" w:rsidR="00817909" w:rsidRPr="00D56567" w:rsidRDefault="00817909" w:rsidP="00817909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Learn key concepts and terminology pertaining to lesbian, gay, bisexual, transgender and queer community.</w:t>
      </w:r>
    </w:p>
    <w:p w14:paraId="3A15675E" w14:textId="77777777" w:rsidR="00817909" w:rsidRPr="00D56567" w:rsidRDefault="00817909" w:rsidP="00817909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lastRenderedPageBreak/>
        <w:t>Gain an understanding and awareness of the LGBTQ community and positive communication strategies.</w:t>
      </w:r>
    </w:p>
    <w:p w14:paraId="622B5FB5" w14:textId="77777777" w:rsidR="00817909" w:rsidRDefault="00817909" w:rsidP="00817909">
      <w:pPr>
        <w:rPr>
          <w:rFonts w:cstheme="minorHAnsi"/>
          <w:sz w:val="24"/>
          <w:szCs w:val="24"/>
        </w:rPr>
      </w:pPr>
      <w:r w:rsidRPr="00356590">
        <w:rPr>
          <w:rFonts w:cstheme="minorHAnsi"/>
          <w:i/>
          <w:iCs/>
          <w:sz w:val="24"/>
          <w:szCs w:val="24"/>
        </w:rPr>
        <w:br/>
      </w:r>
      <w:r w:rsidRPr="000766BF">
        <w:rPr>
          <w:rFonts w:cstheme="minorHAnsi"/>
          <w:i/>
          <w:iCs/>
          <w:sz w:val="24"/>
          <w:szCs w:val="24"/>
        </w:rPr>
        <w:br/>
      </w:r>
      <w:r w:rsidRPr="000766BF">
        <w:rPr>
          <w:rFonts w:cstheme="minorHAnsi"/>
          <w:b/>
          <w:bCs/>
          <w:sz w:val="24"/>
          <w:szCs w:val="24"/>
          <w:u w:val="single"/>
        </w:rPr>
        <w:t>MARCH                                                                                                                             </w:t>
      </w:r>
      <w:r w:rsidRPr="000766BF">
        <w:rPr>
          <w:rFonts w:cstheme="minorHAnsi"/>
          <w:b/>
          <w:bCs/>
          <w:i/>
          <w:iCs/>
          <w:sz w:val="24"/>
          <w:szCs w:val="24"/>
        </w:rPr>
        <w:br/>
      </w:r>
      <w:r w:rsidRPr="00356590">
        <w:rPr>
          <w:rFonts w:cstheme="minorHAnsi"/>
          <w:sz w:val="24"/>
          <w:szCs w:val="24"/>
        </w:rPr>
        <w:t xml:space="preserve">March 8, </w:t>
      </w:r>
      <w:proofErr w:type="gramStart"/>
      <w:r w:rsidRPr="00356590">
        <w:rPr>
          <w:rFonts w:cstheme="minorHAnsi"/>
          <w:sz w:val="24"/>
          <w:szCs w:val="24"/>
        </w:rPr>
        <w:t>2023</w:t>
      </w:r>
      <w:proofErr w:type="gramEnd"/>
      <w:r w:rsidRPr="00356590">
        <w:rPr>
          <w:rFonts w:cstheme="minorHAnsi"/>
          <w:sz w:val="24"/>
          <w:szCs w:val="24"/>
        </w:rPr>
        <w:t xml:space="preserve"> | </w:t>
      </w:r>
      <w:r>
        <w:rPr>
          <w:rFonts w:cstheme="minorHAnsi"/>
          <w:sz w:val="24"/>
          <w:szCs w:val="24"/>
        </w:rPr>
        <w:t>Noon – 1:30 p.m. CT</w:t>
      </w:r>
      <w:r w:rsidRPr="00356590">
        <w:rPr>
          <w:rFonts w:cstheme="minorHAnsi"/>
          <w:sz w:val="24"/>
          <w:szCs w:val="24"/>
        </w:rPr>
        <w:t xml:space="preserve"> </w:t>
      </w:r>
      <w:r w:rsidRPr="00356590">
        <w:rPr>
          <w:rFonts w:cstheme="minorHAnsi"/>
          <w:i/>
          <w:iCs/>
          <w:sz w:val="24"/>
          <w:szCs w:val="24"/>
        </w:rPr>
        <w:br/>
      </w:r>
      <w:r w:rsidRPr="00D56567">
        <w:rPr>
          <w:rFonts w:cstheme="minorHAnsi"/>
          <w:b/>
          <w:bCs/>
          <w:sz w:val="24"/>
          <w:szCs w:val="24"/>
        </w:rPr>
        <w:t>Virtual Education: What's your EQ IQ?</w:t>
      </w:r>
    </w:p>
    <w:p w14:paraId="3503856F" w14:textId="77777777" w:rsidR="00817909" w:rsidRDefault="00817909" w:rsidP="008179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Session details posted soon.</w:t>
      </w:r>
      <w:r w:rsidRPr="00356590">
        <w:rPr>
          <w:rFonts w:cstheme="minorHAnsi"/>
          <w:i/>
          <w:iCs/>
          <w:sz w:val="24"/>
          <w:szCs w:val="24"/>
        </w:rPr>
        <w:br/>
      </w:r>
      <w:r w:rsidRPr="00356590">
        <w:rPr>
          <w:rFonts w:cstheme="minorHAnsi"/>
          <w:i/>
          <w:iCs/>
          <w:sz w:val="24"/>
          <w:szCs w:val="24"/>
        </w:rPr>
        <w:br/>
      </w:r>
      <w:r w:rsidRPr="00356590">
        <w:rPr>
          <w:rFonts w:cstheme="minorHAnsi"/>
          <w:sz w:val="24"/>
          <w:szCs w:val="24"/>
        </w:rPr>
        <w:t xml:space="preserve">March 29, </w:t>
      </w:r>
      <w:proofErr w:type="gramStart"/>
      <w:r w:rsidRPr="00356590">
        <w:rPr>
          <w:rFonts w:cstheme="minorHAnsi"/>
          <w:sz w:val="24"/>
          <w:szCs w:val="24"/>
        </w:rPr>
        <w:t>2023</w:t>
      </w:r>
      <w:proofErr w:type="gramEnd"/>
      <w:r w:rsidRPr="00356590">
        <w:rPr>
          <w:rFonts w:cstheme="minorHAnsi"/>
          <w:sz w:val="24"/>
          <w:szCs w:val="24"/>
        </w:rPr>
        <w:t xml:space="preserve"> | </w:t>
      </w:r>
      <w:r>
        <w:rPr>
          <w:rFonts w:cstheme="minorHAnsi"/>
          <w:sz w:val="24"/>
          <w:szCs w:val="24"/>
        </w:rPr>
        <w:t>Noon – 1:30 p.m. CT</w:t>
      </w:r>
      <w:r w:rsidRPr="00356590">
        <w:rPr>
          <w:rFonts w:cstheme="minorHAnsi"/>
          <w:sz w:val="24"/>
          <w:szCs w:val="24"/>
        </w:rPr>
        <w:t xml:space="preserve"> </w:t>
      </w:r>
      <w:r w:rsidRPr="00356590">
        <w:rPr>
          <w:rFonts w:cstheme="minorHAnsi"/>
          <w:sz w:val="24"/>
          <w:szCs w:val="24"/>
        </w:rPr>
        <w:br/>
      </w:r>
      <w:r w:rsidRPr="00D56567">
        <w:rPr>
          <w:rFonts w:cstheme="minorHAnsi"/>
          <w:b/>
          <w:bCs/>
          <w:sz w:val="24"/>
          <w:szCs w:val="24"/>
        </w:rPr>
        <w:t>Virtual Education: Afterschool Analytics: Why the data matters</w:t>
      </w:r>
    </w:p>
    <w:p w14:paraId="6322D5A1" w14:textId="77777777" w:rsidR="00817909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 xml:space="preserve">Learn how data can be used to inspire change, create a story of impactful moments, motivate staff, and help grow your </w:t>
      </w:r>
      <w:r>
        <w:rPr>
          <w:rFonts w:cstheme="minorHAnsi"/>
          <w:sz w:val="24"/>
          <w:szCs w:val="24"/>
        </w:rPr>
        <w:t>p</w:t>
      </w:r>
      <w:r w:rsidRPr="00D56567">
        <w:rPr>
          <w:rFonts w:cstheme="minorHAnsi"/>
          <w:sz w:val="24"/>
          <w:szCs w:val="24"/>
        </w:rPr>
        <w:t xml:space="preserve">arks and </w:t>
      </w:r>
      <w:r>
        <w:rPr>
          <w:rFonts w:cstheme="minorHAnsi"/>
          <w:sz w:val="24"/>
          <w:szCs w:val="24"/>
        </w:rPr>
        <w:t>r</w:t>
      </w:r>
      <w:r w:rsidRPr="00D56567">
        <w:rPr>
          <w:rFonts w:cstheme="minorHAnsi"/>
          <w:sz w:val="24"/>
          <w:szCs w:val="24"/>
        </w:rPr>
        <w:t xml:space="preserve">ecreation department. </w:t>
      </w:r>
      <w:r>
        <w:rPr>
          <w:rFonts w:cstheme="minorHAnsi"/>
          <w:sz w:val="24"/>
          <w:szCs w:val="24"/>
        </w:rPr>
        <w:t>This session will</w:t>
      </w:r>
      <w:r w:rsidRPr="00D56567">
        <w:rPr>
          <w:rFonts w:cstheme="minorHAnsi"/>
          <w:sz w:val="24"/>
          <w:szCs w:val="24"/>
        </w:rPr>
        <w:t xml:space="preserve"> discuss the impact keeping track of data can have, and how to use this information to best serve your community.</w:t>
      </w:r>
    </w:p>
    <w:p w14:paraId="4A6A6751" w14:textId="77777777" w:rsidR="00817909" w:rsidRPr="00D56567" w:rsidRDefault="00817909" w:rsidP="00817909">
      <w:pPr>
        <w:rPr>
          <w:rFonts w:cstheme="minorHAnsi"/>
          <w:sz w:val="24"/>
          <w:szCs w:val="24"/>
        </w:rPr>
      </w:pPr>
      <w:r w:rsidRPr="00D56567">
        <w:rPr>
          <w:rFonts w:cstheme="minorHAnsi"/>
          <w:b/>
          <w:bCs/>
          <w:sz w:val="24"/>
          <w:szCs w:val="24"/>
        </w:rPr>
        <w:br/>
        <w:t>Learning Objectives</w:t>
      </w:r>
    </w:p>
    <w:p w14:paraId="6F0A627E" w14:textId="77777777" w:rsidR="00817909" w:rsidRPr="00D56567" w:rsidRDefault="00817909" w:rsidP="00817909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Identify how proper data collection can help tell your parks and recreation story.</w:t>
      </w:r>
    </w:p>
    <w:p w14:paraId="7C717454" w14:textId="77777777" w:rsidR="00817909" w:rsidRPr="00D56567" w:rsidRDefault="00817909" w:rsidP="00817909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Identify how to properly sell your services and improve programming through data collection.</w:t>
      </w:r>
    </w:p>
    <w:p w14:paraId="2788C4C3" w14:textId="77777777" w:rsidR="00817909" w:rsidRDefault="00817909" w:rsidP="00817909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D56567">
        <w:rPr>
          <w:rFonts w:cstheme="minorHAnsi"/>
          <w:sz w:val="24"/>
          <w:szCs w:val="24"/>
        </w:rPr>
        <w:t>Be able to tangibly show the impact staff has, helping motivate and create healthy competition amongst your team.</w:t>
      </w:r>
    </w:p>
    <w:p w14:paraId="7558EBE7" w14:textId="77777777" w:rsidR="00DA490B" w:rsidRDefault="00DA490B"/>
    <w:sectPr w:rsidR="00DA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1F0"/>
    <w:multiLevelType w:val="multilevel"/>
    <w:tmpl w:val="8B9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40ADA"/>
    <w:multiLevelType w:val="multilevel"/>
    <w:tmpl w:val="D83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F7439"/>
    <w:multiLevelType w:val="multilevel"/>
    <w:tmpl w:val="F43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21FFE"/>
    <w:multiLevelType w:val="multilevel"/>
    <w:tmpl w:val="297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001A5"/>
    <w:multiLevelType w:val="multilevel"/>
    <w:tmpl w:val="A166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B413E"/>
    <w:multiLevelType w:val="multilevel"/>
    <w:tmpl w:val="331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624344">
    <w:abstractNumId w:val="1"/>
  </w:num>
  <w:num w:numId="2" w16cid:durableId="1485925705">
    <w:abstractNumId w:val="4"/>
  </w:num>
  <w:num w:numId="3" w16cid:durableId="1694721627">
    <w:abstractNumId w:val="0"/>
  </w:num>
  <w:num w:numId="4" w16cid:durableId="1826506428">
    <w:abstractNumId w:val="5"/>
  </w:num>
  <w:num w:numId="5" w16cid:durableId="1766918462">
    <w:abstractNumId w:val="2"/>
  </w:num>
  <w:num w:numId="6" w16cid:durableId="1211041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09"/>
    <w:rsid w:val="00817909"/>
    <w:rsid w:val="00D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F23F"/>
  <w15:chartTrackingRefBased/>
  <w15:docId w15:val="{31E2DB57-1014-4F00-95FD-C431852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7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</dc:creator>
  <cp:keywords/>
  <dc:description/>
  <cp:lastModifiedBy>Mary Cole</cp:lastModifiedBy>
  <cp:revision>1</cp:revision>
  <dcterms:created xsi:type="dcterms:W3CDTF">2022-12-14T19:51:00Z</dcterms:created>
  <dcterms:modified xsi:type="dcterms:W3CDTF">2022-12-14T19:52:00Z</dcterms:modified>
</cp:coreProperties>
</file>